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4511" w14:textId="2F459FA4" w:rsidR="00AF1CBB" w:rsidRDefault="00AF1CBB" w:rsidP="00AF1CBB">
      <w:pPr>
        <w:shd w:val="clear" w:color="auto" w:fill="FFFFFF"/>
        <w:tabs>
          <w:tab w:val="left" w:pos="2790"/>
        </w:tabs>
        <w:spacing w:after="0" w:line="240" w:lineRule="auto"/>
        <w:ind w:right="284"/>
        <w:rPr>
          <w:rFonts w:eastAsia="Times New Roman" w:cstheme="minorHAnsi"/>
          <w:lang w:eastAsia="en-AU"/>
        </w:rPr>
      </w:pPr>
      <w:r>
        <w:rPr>
          <w:noProof/>
          <w:lang w:val="en-US"/>
        </w:rPr>
        <w:drawing>
          <wp:anchor distT="0" distB="0" distL="114300" distR="114300" simplePos="0" relativeHeight="251665408" behindDoc="0" locked="0" layoutInCell="1" allowOverlap="1" wp14:anchorId="3EFB0B22" wp14:editId="5BC411C8">
            <wp:simplePos x="0" y="0"/>
            <wp:positionH relativeFrom="column">
              <wp:posOffset>2819400</wp:posOffset>
            </wp:positionH>
            <wp:positionV relativeFrom="paragraph">
              <wp:posOffset>8255</wp:posOffset>
            </wp:positionV>
            <wp:extent cx="3171825" cy="685800"/>
            <wp:effectExtent l="0" t="0" r="9525" b="0"/>
            <wp:wrapSquare wrapText="bothSides"/>
            <wp:docPr id="2032511059"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11059" name="Picture 1" descr="A close 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171825" cy="685800"/>
                    </a:xfrm>
                    <a:prstGeom prst="rect">
                      <a:avLst/>
                    </a:prstGeom>
                  </pic:spPr>
                </pic:pic>
              </a:graphicData>
            </a:graphic>
            <wp14:sizeRelH relativeFrom="page">
              <wp14:pctWidth>0</wp14:pctWidth>
            </wp14:sizeRelH>
            <wp14:sizeRelV relativeFrom="page">
              <wp14:pctHeight>0</wp14:pctHeight>
            </wp14:sizeRelV>
          </wp:anchor>
        </w:drawing>
      </w:r>
    </w:p>
    <w:p w14:paraId="1AFB09DC" w14:textId="0CE7AF88" w:rsidR="00A41B53" w:rsidRPr="003D0F49" w:rsidRDefault="00A41B53" w:rsidP="00AF1CBB">
      <w:pPr>
        <w:shd w:val="clear" w:color="auto" w:fill="FFFFFF"/>
        <w:tabs>
          <w:tab w:val="left" w:pos="2790"/>
        </w:tabs>
        <w:spacing w:after="0" w:line="240" w:lineRule="auto"/>
        <w:ind w:right="284"/>
        <w:rPr>
          <w:rFonts w:eastAsia="Times New Roman" w:cstheme="minorHAnsi"/>
          <w:lang w:eastAsia="en-AU"/>
        </w:rPr>
      </w:pPr>
      <w:r w:rsidRPr="003D0F49">
        <w:rPr>
          <w:rFonts w:eastAsia="Times New Roman" w:cstheme="minorHAnsi"/>
          <w:lang w:eastAsia="en-AU"/>
        </w:rPr>
        <w:t>Refugee Sector Letter Kit</w:t>
      </w:r>
      <w:r w:rsidR="00AF1CBB">
        <w:rPr>
          <w:rFonts w:eastAsia="Times New Roman" w:cstheme="minorHAnsi"/>
          <w:lang w:eastAsia="en-AU"/>
        </w:rPr>
        <w:tab/>
      </w:r>
    </w:p>
    <w:p w14:paraId="2BB5F199" w14:textId="77777777" w:rsidR="00A41B53" w:rsidRPr="003D0F49" w:rsidRDefault="00A41B53" w:rsidP="00A41B53">
      <w:pPr>
        <w:shd w:val="clear" w:color="auto" w:fill="FFFFFF"/>
        <w:spacing w:after="0" w:line="240" w:lineRule="auto"/>
        <w:ind w:right="284"/>
        <w:rPr>
          <w:rFonts w:eastAsia="Times New Roman" w:cstheme="minorHAnsi"/>
          <w:lang w:eastAsia="en-AU"/>
        </w:rPr>
      </w:pPr>
    </w:p>
    <w:p w14:paraId="7E0248A7" w14:textId="77777777" w:rsidR="00A41B53" w:rsidRPr="003D0F49" w:rsidRDefault="00A41B53" w:rsidP="00A41B53">
      <w:pPr>
        <w:shd w:val="clear" w:color="auto" w:fill="FFFFFF"/>
        <w:spacing w:after="0" w:line="240" w:lineRule="auto"/>
        <w:ind w:right="284"/>
        <w:jc w:val="right"/>
        <w:rPr>
          <w:rFonts w:eastAsia="Times New Roman" w:cstheme="minorHAnsi"/>
          <w:b/>
          <w:bCs/>
          <w:lang w:eastAsia="en-AU"/>
        </w:rPr>
      </w:pPr>
    </w:p>
    <w:p w14:paraId="38AA3936" w14:textId="4A35AB51" w:rsidR="00A41B53" w:rsidRPr="003D0F49" w:rsidRDefault="00CF67EC" w:rsidP="00A41B53">
      <w:pPr>
        <w:shd w:val="clear" w:color="auto" w:fill="FFFFFF"/>
        <w:spacing w:after="0" w:line="240" w:lineRule="auto"/>
        <w:ind w:right="284"/>
        <w:rPr>
          <w:rFonts w:eastAsia="Times New Roman" w:cstheme="minorHAnsi"/>
          <w:b/>
          <w:bCs/>
          <w:lang w:eastAsia="en-AU"/>
        </w:rPr>
      </w:pPr>
      <w:r>
        <w:rPr>
          <w:rFonts w:eastAsia="Times New Roman" w:cstheme="minorHAnsi"/>
          <w:b/>
          <w:bCs/>
          <w:lang w:eastAsia="en-AU"/>
        </w:rPr>
        <w:t>July 2025</w:t>
      </w:r>
    </w:p>
    <w:p w14:paraId="63074BDA" w14:textId="77777777" w:rsidR="006A4A44" w:rsidRDefault="006A4A44" w:rsidP="00A41B53">
      <w:pPr>
        <w:shd w:val="clear" w:color="auto" w:fill="FFFFFF"/>
        <w:spacing w:after="0" w:line="240" w:lineRule="auto"/>
        <w:ind w:right="284"/>
        <w:jc w:val="both"/>
        <w:rPr>
          <w:rStyle w:val="Emphasis"/>
          <w:rFonts w:cstheme="minorHAnsi"/>
          <w:b/>
          <w:bCs/>
          <w:i w:val="0"/>
          <w:iCs w:val="0"/>
          <w:sz w:val="28"/>
          <w:szCs w:val="28"/>
        </w:rPr>
      </w:pPr>
    </w:p>
    <w:p w14:paraId="315503D4" w14:textId="3FEB3C03" w:rsidR="00A41B53" w:rsidRPr="006A4A44" w:rsidRDefault="00A41B53" w:rsidP="00A41B53">
      <w:pPr>
        <w:shd w:val="clear" w:color="auto" w:fill="FFFFFF"/>
        <w:spacing w:after="0" w:line="240" w:lineRule="auto"/>
        <w:ind w:right="284"/>
        <w:rPr>
          <w:rFonts w:eastAsia="Times New Roman" w:cstheme="minorHAnsi"/>
          <w:lang w:eastAsia="en-AU"/>
        </w:rPr>
      </w:pPr>
      <w:r w:rsidRPr="006A4A44">
        <w:rPr>
          <w:rFonts w:eastAsia="Times New Roman" w:cstheme="minorHAnsi"/>
          <w:lang w:eastAsia="en-AU"/>
        </w:rPr>
        <w:t>Available to download at</w:t>
      </w:r>
      <w:r w:rsidR="006A4A44">
        <w:rPr>
          <w:rFonts w:eastAsia="Times New Roman" w:cstheme="minorHAnsi"/>
          <w:lang w:eastAsia="en-AU"/>
        </w:rPr>
        <w:t>:</w:t>
      </w:r>
    </w:p>
    <w:p w14:paraId="2580B4E2" w14:textId="77777777" w:rsidR="00A41B53" w:rsidRPr="006A4A44" w:rsidRDefault="00A41B53" w:rsidP="00A41B53">
      <w:pPr>
        <w:pStyle w:val="ListParagraph"/>
        <w:numPr>
          <w:ilvl w:val="0"/>
          <w:numId w:val="1"/>
        </w:numPr>
        <w:shd w:val="clear" w:color="auto" w:fill="FFFFFF"/>
        <w:spacing w:after="0" w:line="240" w:lineRule="auto"/>
        <w:ind w:right="284"/>
        <w:rPr>
          <w:rFonts w:eastAsia="Times New Roman" w:cstheme="minorHAnsi"/>
          <w:lang w:eastAsia="en-AU"/>
        </w:rPr>
      </w:pPr>
      <w:hyperlink r:id="rId9" w:history="1">
        <w:r w:rsidRPr="006A4A44">
          <w:rPr>
            <w:rStyle w:val="Hyperlink"/>
            <w:rFonts w:eastAsia="Times New Roman" w:cstheme="minorHAnsi"/>
            <w:color w:val="auto"/>
            <w:lang w:eastAsia="en-AU"/>
          </w:rPr>
          <w:t>https://aran.net.au/resources/letter-writing/</w:t>
        </w:r>
      </w:hyperlink>
    </w:p>
    <w:p w14:paraId="55A805E9" w14:textId="77777777" w:rsidR="00A41B53" w:rsidRPr="006A4A44" w:rsidRDefault="00A41B53" w:rsidP="00A41B53">
      <w:pPr>
        <w:pStyle w:val="ListParagraph"/>
        <w:numPr>
          <w:ilvl w:val="0"/>
          <w:numId w:val="1"/>
        </w:numPr>
        <w:shd w:val="clear" w:color="auto" w:fill="FFFFFF"/>
        <w:spacing w:after="0" w:line="240" w:lineRule="auto"/>
        <w:ind w:right="284"/>
        <w:rPr>
          <w:rFonts w:eastAsia="Times New Roman" w:cstheme="minorHAnsi"/>
          <w:lang w:eastAsia="en-AU"/>
        </w:rPr>
      </w:pPr>
      <w:hyperlink r:id="rId10" w:history="1">
        <w:r w:rsidRPr="006A4A44">
          <w:rPr>
            <w:rStyle w:val="Hyperlink"/>
            <w:rFonts w:eastAsia="Times New Roman" w:cstheme="minorHAnsi"/>
            <w:color w:val="auto"/>
            <w:lang w:eastAsia="en-AU"/>
          </w:rPr>
          <w:t>https://ruralaustraliansforrefugees.org.au/write-a-letter</w:t>
        </w:r>
      </w:hyperlink>
    </w:p>
    <w:p w14:paraId="29F7A43F" w14:textId="77777777" w:rsidR="00A41B53" w:rsidRPr="003D0F49" w:rsidRDefault="00A41B53" w:rsidP="00A41B53">
      <w:pPr>
        <w:pBdr>
          <w:bottom w:val="single" w:sz="18" w:space="1" w:color="auto"/>
        </w:pBdr>
        <w:shd w:val="clear" w:color="auto" w:fill="FFFFFF"/>
        <w:spacing w:after="0" w:line="240" w:lineRule="auto"/>
        <w:rPr>
          <w:rFonts w:eastAsia="Times New Roman" w:cstheme="minorHAnsi"/>
          <w:lang w:eastAsia="en-AU"/>
        </w:rPr>
      </w:pPr>
    </w:p>
    <w:p w14:paraId="1C64CE3E" w14:textId="4D08EB1A" w:rsidR="00A41B53" w:rsidRPr="003D0F49" w:rsidRDefault="00A41B53" w:rsidP="00A41B53">
      <w:pPr>
        <w:spacing w:after="0" w:line="240" w:lineRule="auto"/>
        <w:ind w:right="141"/>
        <w:rPr>
          <w:rFonts w:eastAsia="Times New Roman" w:cstheme="minorHAnsi"/>
          <w:b/>
          <w:bCs/>
          <w:i/>
          <w:iCs/>
          <w:lang w:eastAsia="en-AU"/>
        </w:rPr>
      </w:pPr>
    </w:p>
    <w:p w14:paraId="13FC3848" w14:textId="6A301A16" w:rsidR="008A4FEA" w:rsidRDefault="004526AB" w:rsidP="00CA2F89">
      <w:pPr>
        <w:shd w:val="clear" w:color="auto" w:fill="FFFFFF"/>
        <w:spacing w:after="0" w:line="240" w:lineRule="auto"/>
        <w:ind w:left="142" w:right="284"/>
        <w:rPr>
          <w:rStyle w:val="Emphasis"/>
          <w:rFonts w:cstheme="minorHAnsi"/>
          <w:b/>
          <w:bCs/>
          <w:i w:val="0"/>
          <w:iCs w:val="0"/>
          <w:sz w:val="28"/>
          <w:szCs w:val="28"/>
        </w:rPr>
      </w:pPr>
      <w:r>
        <w:rPr>
          <w:noProof/>
          <w:lang w:val="en-US"/>
        </w:rPr>
        <w:drawing>
          <wp:anchor distT="0" distB="0" distL="114300" distR="114300" simplePos="0" relativeHeight="251661312" behindDoc="1" locked="0" layoutInCell="1" allowOverlap="1" wp14:anchorId="61F92507" wp14:editId="75542D17">
            <wp:simplePos x="0" y="0"/>
            <wp:positionH relativeFrom="margin">
              <wp:posOffset>3133725</wp:posOffset>
            </wp:positionH>
            <wp:positionV relativeFrom="paragraph">
              <wp:posOffset>10795</wp:posOffset>
            </wp:positionV>
            <wp:extent cx="3183890" cy="1485900"/>
            <wp:effectExtent l="0" t="0" r="0" b="0"/>
            <wp:wrapTight wrapText="bothSides">
              <wp:wrapPolygon edited="0">
                <wp:start x="0" y="0"/>
                <wp:lineTo x="0" y="21323"/>
                <wp:lineTo x="21454" y="21323"/>
                <wp:lineTo x="21454" y="0"/>
                <wp:lineTo x="0" y="0"/>
              </wp:wrapPolygon>
            </wp:wrapTight>
            <wp:docPr id="1700683802" name="Picture 1" descr="A person holding his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83802" name="Picture 1" descr="A person holding his hea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183890" cy="1485900"/>
                    </a:xfrm>
                    <a:prstGeom prst="rect">
                      <a:avLst/>
                    </a:prstGeom>
                  </pic:spPr>
                </pic:pic>
              </a:graphicData>
            </a:graphic>
            <wp14:sizeRelH relativeFrom="page">
              <wp14:pctWidth>0</wp14:pctWidth>
            </wp14:sizeRelH>
            <wp14:sizeRelV relativeFrom="page">
              <wp14:pctHeight>0</wp14:pctHeight>
            </wp14:sizeRelV>
          </wp:anchor>
        </w:drawing>
      </w:r>
      <w:r w:rsidR="00CA2F89">
        <w:rPr>
          <w:rStyle w:val="Emphasis"/>
          <w:rFonts w:cstheme="minorHAnsi"/>
          <w:b/>
          <w:bCs/>
          <w:i w:val="0"/>
          <w:iCs w:val="0"/>
          <w:sz w:val="28"/>
          <w:szCs w:val="28"/>
        </w:rPr>
        <w:t xml:space="preserve">More than </w:t>
      </w:r>
      <w:r w:rsidR="00CA2F89" w:rsidRPr="00135315">
        <w:rPr>
          <w:rStyle w:val="Emphasis"/>
          <w:rFonts w:cstheme="minorHAnsi"/>
          <w:b/>
          <w:bCs/>
          <w:i w:val="0"/>
          <w:iCs w:val="0"/>
          <w:sz w:val="28"/>
          <w:szCs w:val="28"/>
        </w:rPr>
        <w:t>1</w:t>
      </w:r>
      <w:r w:rsidR="00CA2F89">
        <w:rPr>
          <w:rStyle w:val="Emphasis"/>
          <w:rFonts w:cstheme="minorHAnsi"/>
          <w:b/>
          <w:bCs/>
          <w:i w:val="0"/>
          <w:iCs w:val="0"/>
          <w:sz w:val="28"/>
          <w:szCs w:val="28"/>
        </w:rPr>
        <w:t>2</w:t>
      </w:r>
      <w:r w:rsidR="00CA2F89" w:rsidRPr="00135315">
        <w:rPr>
          <w:rStyle w:val="Emphasis"/>
          <w:rFonts w:cstheme="minorHAnsi"/>
          <w:b/>
          <w:bCs/>
          <w:i w:val="0"/>
          <w:iCs w:val="0"/>
          <w:sz w:val="28"/>
          <w:szCs w:val="28"/>
        </w:rPr>
        <w:t xml:space="preserve"> Years of </w:t>
      </w:r>
      <w:r w:rsidR="00CA2F89">
        <w:rPr>
          <w:rStyle w:val="Emphasis"/>
          <w:rFonts w:cstheme="minorHAnsi"/>
          <w:b/>
          <w:bCs/>
          <w:i w:val="0"/>
          <w:iCs w:val="0"/>
          <w:sz w:val="28"/>
          <w:szCs w:val="28"/>
        </w:rPr>
        <w:t xml:space="preserve">Uncertainty and </w:t>
      </w:r>
      <w:r w:rsidR="00CA2F89" w:rsidRPr="00135315">
        <w:rPr>
          <w:rStyle w:val="Emphasis"/>
          <w:rFonts w:cstheme="minorHAnsi"/>
          <w:b/>
          <w:bCs/>
          <w:i w:val="0"/>
          <w:iCs w:val="0"/>
          <w:sz w:val="28"/>
          <w:szCs w:val="28"/>
        </w:rPr>
        <w:t>Tra</w:t>
      </w:r>
      <w:r w:rsidR="00CA2F89">
        <w:rPr>
          <w:rStyle w:val="Emphasis"/>
          <w:rFonts w:cstheme="minorHAnsi"/>
          <w:b/>
          <w:bCs/>
          <w:i w:val="0"/>
          <w:iCs w:val="0"/>
          <w:sz w:val="28"/>
          <w:szCs w:val="28"/>
        </w:rPr>
        <w:t>u</w:t>
      </w:r>
      <w:r w:rsidR="00CA2F89" w:rsidRPr="00135315">
        <w:rPr>
          <w:rStyle w:val="Emphasis"/>
          <w:rFonts w:cstheme="minorHAnsi"/>
          <w:b/>
          <w:bCs/>
          <w:i w:val="0"/>
          <w:iCs w:val="0"/>
          <w:sz w:val="28"/>
          <w:szCs w:val="28"/>
        </w:rPr>
        <w:t xml:space="preserve">ma </w:t>
      </w:r>
      <w:r w:rsidR="00CA2F89">
        <w:rPr>
          <w:rStyle w:val="Emphasis"/>
          <w:rFonts w:cstheme="minorHAnsi"/>
          <w:b/>
          <w:bCs/>
          <w:i w:val="0"/>
          <w:iCs w:val="0"/>
          <w:sz w:val="28"/>
          <w:szCs w:val="28"/>
        </w:rPr>
        <w:t>must end</w:t>
      </w:r>
      <w:r w:rsidR="008A4FEA">
        <w:rPr>
          <w:rStyle w:val="Emphasis"/>
          <w:rFonts w:cstheme="minorHAnsi"/>
          <w:b/>
          <w:bCs/>
          <w:i w:val="0"/>
          <w:iCs w:val="0"/>
          <w:sz w:val="28"/>
          <w:szCs w:val="28"/>
        </w:rPr>
        <w:t xml:space="preserve">:  </w:t>
      </w:r>
    </w:p>
    <w:p w14:paraId="11D60E92" w14:textId="00CEAC82" w:rsidR="008A4FEA" w:rsidRDefault="008A4FEA" w:rsidP="00B9059A">
      <w:pPr>
        <w:pStyle w:val="ListParagraph"/>
        <w:numPr>
          <w:ilvl w:val="0"/>
          <w:numId w:val="22"/>
        </w:numPr>
        <w:rPr>
          <w:b/>
          <w:bCs/>
        </w:rPr>
      </w:pPr>
      <w:r>
        <w:rPr>
          <w:b/>
          <w:bCs/>
        </w:rPr>
        <w:t>Australia must immediately medevac those who are critically ill on PNG</w:t>
      </w:r>
    </w:p>
    <w:p w14:paraId="5BF9B84D" w14:textId="54C89FF4" w:rsidR="008A4FEA" w:rsidRDefault="008A4FEA" w:rsidP="00B9059A">
      <w:pPr>
        <w:pStyle w:val="ListParagraph"/>
        <w:numPr>
          <w:ilvl w:val="0"/>
          <w:numId w:val="22"/>
        </w:numPr>
        <w:rPr>
          <w:b/>
          <w:bCs/>
        </w:rPr>
      </w:pPr>
      <w:r w:rsidRPr="00251677">
        <w:rPr>
          <w:b/>
          <w:bCs/>
        </w:rPr>
        <w:t xml:space="preserve">Australia </w:t>
      </w:r>
      <w:r>
        <w:rPr>
          <w:b/>
          <w:bCs/>
        </w:rPr>
        <w:t>must</w:t>
      </w:r>
      <w:r w:rsidRPr="00251677">
        <w:rPr>
          <w:b/>
          <w:bCs/>
        </w:rPr>
        <w:t xml:space="preserve"> provide safe resettlement to all those who </w:t>
      </w:r>
      <w:r w:rsidR="004526AB">
        <w:rPr>
          <w:b/>
          <w:bCs/>
        </w:rPr>
        <w:t xml:space="preserve">are </w:t>
      </w:r>
      <w:r w:rsidR="00F14E54">
        <w:rPr>
          <w:b/>
          <w:bCs/>
        </w:rPr>
        <w:t>currently or</w:t>
      </w:r>
      <w:r w:rsidR="004526AB">
        <w:rPr>
          <w:b/>
          <w:bCs/>
        </w:rPr>
        <w:t xml:space="preserve"> </w:t>
      </w:r>
      <w:r w:rsidRPr="00251677">
        <w:rPr>
          <w:b/>
          <w:bCs/>
        </w:rPr>
        <w:t>have be</w:t>
      </w:r>
      <w:r>
        <w:rPr>
          <w:b/>
          <w:bCs/>
        </w:rPr>
        <w:t>en</w:t>
      </w:r>
      <w:r w:rsidRPr="00251677">
        <w:rPr>
          <w:b/>
          <w:bCs/>
        </w:rPr>
        <w:t xml:space="preserve"> held offshore.  </w:t>
      </w:r>
    </w:p>
    <w:p w14:paraId="162043D5" w14:textId="77777777" w:rsidR="008A4FEA" w:rsidRPr="00251677" w:rsidRDefault="008A4FEA" w:rsidP="00B9059A">
      <w:pPr>
        <w:pStyle w:val="ListParagraph"/>
        <w:numPr>
          <w:ilvl w:val="0"/>
          <w:numId w:val="22"/>
        </w:numPr>
        <w:rPr>
          <w:b/>
          <w:bCs/>
        </w:rPr>
      </w:pPr>
      <w:r>
        <w:rPr>
          <w:b/>
          <w:bCs/>
        </w:rPr>
        <w:t xml:space="preserve">Australia must abandon the policy of offshore processing.  </w:t>
      </w:r>
    </w:p>
    <w:p w14:paraId="6A10F276" w14:textId="043698B8" w:rsidR="006E181E" w:rsidRPr="006E181E" w:rsidRDefault="006E181E" w:rsidP="006E181E">
      <w:pPr>
        <w:ind w:left="360"/>
        <w:rPr>
          <w:b/>
        </w:rPr>
      </w:pPr>
      <w:r w:rsidRPr="006E181E">
        <w:rPr>
          <w:b/>
        </w:rPr>
        <w:t>Add your voice to the call to end Australia’s offshore regime:</w:t>
      </w:r>
    </w:p>
    <w:p w14:paraId="27328717" w14:textId="3B795631" w:rsidR="006E181E" w:rsidRDefault="006E181E" w:rsidP="00B9059A">
      <w:pPr>
        <w:pStyle w:val="ListParagraph"/>
        <w:numPr>
          <w:ilvl w:val="0"/>
          <w:numId w:val="23"/>
        </w:numPr>
      </w:pPr>
      <w:r>
        <w:t xml:space="preserve">Join organisations and individuals across Australia </w:t>
      </w:r>
      <w:r w:rsidR="00871F57">
        <w:t>to call on the re-elected Albanese Government to</w:t>
      </w:r>
      <w:r>
        <w:t xml:space="preserve"> end Australia’s cruel offshore processing and detention regime, and for the urgent evacuation of those still held in PNG and Nauru, in particular, those requiring urgent medical care.</w:t>
      </w:r>
    </w:p>
    <w:p w14:paraId="4FC20FA5" w14:textId="6F2F75B9" w:rsidR="00B9059A" w:rsidRDefault="00B9059A" w:rsidP="00B9059A">
      <w:pPr>
        <w:pStyle w:val="ListParagraph"/>
        <w:numPr>
          <w:ilvl w:val="0"/>
          <w:numId w:val="23"/>
        </w:numPr>
      </w:pPr>
      <w:r>
        <w:t xml:space="preserve">Also consider writing to the Editor of your local paper.  </w:t>
      </w:r>
    </w:p>
    <w:p w14:paraId="31858CA2" w14:textId="50E74D91" w:rsidR="00744199" w:rsidRPr="003D0F49" w:rsidRDefault="005317E1" w:rsidP="00A41B53">
      <w:pPr>
        <w:pBdr>
          <w:bottom w:val="single" w:sz="4" w:space="1" w:color="auto"/>
        </w:pBdr>
        <w:spacing w:after="200" w:line="276" w:lineRule="auto"/>
        <w:rPr>
          <w:rFonts w:eastAsia="Times New Roman" w:cstheme="minorHAnsi"/>
          <w:b/>
          <w:bCs/>
          <w:lang w:eastAsia="en-AU"/>
        </w:rPr>
      </w:pPr>
      <w:r>
        <w:rPr>
          <w:rFonts w:eastAsia="Times New Roman" w:cstheme="minorHAnsi"/>
          <w:b/>
          <w:bCs/>
          <w:lang w:eastAsia="en-AU"/>
        </w:rPr>
        <w:t xml:space="preserve">Send a message to your local MP, the Prime Minister and the Minister for Home Affairs before the first sitting of the new Parliament resumes on 22 July – ideally in the week beginning 14 July.  </w:t>
      </w:r>
    </w:p>
    <w:p w14:paraId="5651E55F" w14:textId="298DE056" w:rsidR="00A41B53" w:rsidRPr="003D0F49" w:rsidRDefault="00A41B53" w:rsidP="00B9059A">
      <w:pPr>
        <w:shd w:val="clear" w:color="auto" w:fill="FFFFFF"/>
        <w:spacing w:after="0" w:line="240" w:lineRule="auto"/>
        <w:ind w:right="142"/>
        <w:rPr>
          <w:rFonts w:cstheme="minorHAnsi"/>
        </w:rPr>
      </w:pPr>
      <w:r w:rsidRPr="003D0F49">
        <w:rPr>
          <w:rFonts w:eastAsia="Times New Roman" w:cstheme="minorHAnsi"/>
          <w:lang w:eastAsia="en-AU"/>
        </w:rPr>
        <w:t xml:space="preserve">Included in this kit is the information you need to create your own letters or use the proformas </w:t>
      </w:r>
    </w:p>
    <w:p w14:paraId="1ED93FC9" w14:textId="2B6127D8" w:rsidR="00A41B53" w:rsidRPr="003D0F49" w:rsidRDefault="00A41B53" w:rsidP="00A41B53">
      <w:pPr>
        <w:pStyle w:val="ListParagraph"/>
        <w:numPr>
          <w:ilvl w:val="0"/>
          <w:numId w:val="2"/>
        </w:numPr>
        <w:spacing w:after="0" w:line="240" w:lineRule="auto"/>
        <w:rPr>
          <w:rFonts w:cstheme="minorHAnsi"/>
        </w:rPr>
      </w:pPr>
      <w:r w:rsidRPr="003D0F49">
        <w:rPr>
          <w:rFonts w:cstheme="minorHAnsi"/>
        </w:rPr>
        <w:t>Background notes prepared by ARAN’s Letter Writing Network.</w:t>
      </w:r>
    </w:p>
    <w:p w14:paraId="0EAA1042" w14:textId="36BC4A6C" w:rsidR="008A4FEA" w:rsidRDefault="008A4FEA" w:rsidP="008A4FEA">
      <w:pPr>
        <w:pStyle w:val="ListParagraph"/>
        <w:numPr>
          <w:ilvl w:val="0"/>
          <w:numId w:val="2"/>
        </w:numPr>
        <w:spacing w:after="0" w:line="240" w:lineRule="auto"/>
        <w:rPr>
          <w:rFonts w:cstheme="minorHAnsi"/>
        </w:rPr>
      </w:pPr>
      <w:r w:rsidRPr="003D0F49">
        <w:rPr>
          <w:rFonts w:cstheme="minorHAnsi"/>
        </w:rPr>
        <w:t>Suggested points to mention in your letter or email</w:t>
      </w:r>
      <w:r w:rsidR="00A97D8D">
        <w:rPr>
          <w:rFonts w:cstheme="minorHAnsi"/>
        </w:rPr>
        <w:t xml:space="preserve"> to politicians </w:t>
      </w:r>
    </w:p>
    <w:p w14:paraId="771C418E" w14:textId="76833A6A" w:rsidR="00A97D8D" w:rsidRDefault="00A97D8D" w:rsidP="008A4FEA">
      <w:pPr>
        <w:pStyle w:val="ListParagraph"/>
        <w:numPr>
          <w:ilvl w:val="0"/>
          <w:numId w:val="2"/>
        </w:numPr>
        <w:spacing w:after="0" w:line="240" w:lineRule="auto"/>
        <w:rPr>
          <w:rFonts w:cstheme="minorHAnsi"/>
        </w:rPr>
      </w:pPr>
      <w:r>
        <w:rPr>
          <w:rFonts w:cstheme="minorHAnsi"/>
        </w:rPr>
        <w:t xml:space="preserve">Suggestion to also write a short letter to the Editor  </w:t>
      </w:r>
    </w:p>
    <w:p w14:paraId="0F70C66F" w14:textId="3EE85B0C" w:rsidR="00A41B53" w:rsidRPr="00A97D8D" w:rsidRDefault="00B9059A" w:rsidP="00A97D8D">
      <w:pPr>
        <w:pStyle w:val="ListParagraph"/>
        <w:numPr>
          <w:ilvl w:val="0"/>
          <w:numId w:val="2"/>
        </w:numPr>
        <w:spacing w:after="0" w:line="240" w:lineRule="auto"/>
        <w:rPr>
          <w:rFonts w:cstheme="minorHAnsi"/>
        </w:rPr>
      </w:pPr>
      <w:r w:rsidRPr="00A97D8D">
        <w:rPr>
          <w:rFonts w:cstheme="minorHAnsi"/>
        </w:rPr>
        <w:t>Contact details</w:t>
      </w:r>
      <w:r w:rsidR="00A41B53" w:rsidRPr="00A97D8D">
        <w:rPr>
          <w:rFonts w:cstheme="minorHAnsi"/>
        </w:rPr>
        <w:t xml:space="preserve"> for MPs and Senators</w:t>
      </w:r>
    </w:p>
    <w:p w14:paraId="2637CCFC" w14:textId="77777777" w:rsidR="00A41B53" w:rsidRPr="003D0F49" w:rsidRDefault="00A41B53" w:rsidP="00A41B53">
      <w:pPr>
        <w:spacing w:after="0" w:line="240" w:lineRule="auto"/>
        <w:rPr>
          <w:rFonts w:cstheme="minorHAnsi"/>
        </w:rPr>
      </w:pPr>
    </w:p>
    <w:p w14:paraId="45BF95A5" w14:textId="5360B6F4" w:rsidR="00A41B53" w:rsidRPr="003D0F49" w:rsidRDefault="00A41B53" w:rsidP="00A41B53">
      <w:pPr>
        <w:spacing w:after="0" w:line="240" w:lineRule="auto"/>
        <w:rPr>
          <w:rFonts w:cstheme="minorHAnsi"/>
          <w:b/>
          <w:bCs/>
        </w:rPr>
      </w:pPr>
      <w:r w:rsidRPr="003D0F49">
        <w:rPr>
          <w:rFonts w:cstheme="minorHAnsi"/>
          <w:b/>
          <w:bCs/>
        </w:rPr>
        <w:t>Personalised letters</w:t>
      </w:r>
      <w:r w:rsidR="008A4FEA">
        <w:rPr>
          <w:rFonts w:cstheme="minorHAnsi"/>
          <w:b/>
          <w:bCs/>
        </w:rPr>
        <w:t xml:space="preserve"> and emails</w:t>
      </w:r>
      <w:r w:rsidRPr="003D0F49">
        <w:rPr>
          <w:rFonts w:cstheme="minorHAnsi"/>
          <w:b/>
          <w:bCs/>
        </w:rPr>
        <w:t xml:space="preserve"> are best – </w:t>
      </w:r>
    </w:p>
    <w:p w14:paraId="4728C1D0" w14:textId="170A6421" w:rsidR="00A41B53" w:rsidRPr="003D0F49" w:rsidRDefault="00A41B53" w:rsidP="00B9059A">
      <w:pPr>
        <w:shd w:val="clear" w:color="auto" w:fill="FFFFFF"/>
        <w:spacing w:after="0" w:line="240" w:lineRule="auto"/>
        <w:rPr>
          <w:rFonts w:eastAsia="Times New Roman" w:cstheme="minorHAnsi"/>
          <w:lang w:eastAsia="en-AU"/>
        </w:rPr>
      </w:pPr>
      <w:r w:rsidRPr="00B9059A">
        <w:rPr>
          <w:rFonts w:eastAsia="Times New Roman" w:cstheme="minorHAnsi"/>
          <w:lang w:eastAsia="en-AU"/>
        </w:rPr>
        <w:t xml:space="preserve">You might like to use the </w:t>
      </w:r>
      <w:r w:rsidRPr="00B9059A">
        <w:rPr>
          <w:rFonts w:eastAsia="Times New Roman" w:cstheme="minorHAnsi"/>
          <w:b/>
          <w:bCs/>
          <w:lang w:eastAsia="en-AU"/>
        </w:rPr>
        <w:t>AIDA</w:t>
      </w:r>
      <w:r w:rsidRPr="00B9059A">
        <w:rPr>
          <w:rFonts w:eastAsia="Times New Roman" w:cstheme="minorHAnsi"/>
          <w:lang w:eastAsia="en-AU"/>
        </w:rPr>
        <w:t xml:space="preserve"> principle</w:t>
      </w:r>
      <w:r w:rsidR="00B9059A">
        <w:rPr>
          <w:rFonts w:eastAsia="Times New Roman" w:cstheme="minorHAnsi"/>
          <w:lang w:eastAsia="en-AU"/>
        </w:rPr>
        <w:t xml:space="preserve"> in drafting your letter </w:t>
      </w:r>
    </w:p>
    <w:p w14:paraId="01A03297" w14:textId="77777777" w:rsidR="00A41B53" w:rsidRPr="003D0F49" w:rsidRDefault="00A41B53" w:rsidP="00B9059A">
      <w:pPr>
        <w:pStyle w:val="ListParagraph"/>
        <w:numPr>
          <w:ilvl w:val="1"/>
          <w:numId w:val="3"/>
        </w:numPr>
        <w:shd w:val="clear" w:color="auto" w:fill="FFFFFF"/>
        <w:spacing w:after="0" w:line="240" w:lineRule="auto"/>
        <w:ind w:left="426"/>
        <w:rPr>
          <w:rFonts w:eastAsia="Times New Roman" w:cstheme="minorHAnsi"/>
          <w:lang w:eastAsia="en-AU"/>
        </w:rPr>
      </w:pPr>
      <w:r w:rsidRPr="003D0F49">
        <w:rPr>
          <w:rFonts w:eastAsia="Times New Roman" w:cstheme="minorHAnsi"/>
          <w:b/>
          <w:bCs/>
          <w:lang w:eastAsia="en-AU"/>
        </w:rPr>
        <w:t>A - Attention</w:t>
      </w:r>
      <w:r w:rsidRPr="003D0F49">
        <w:rPr>
          <w:rFonts w:eastAsia="Times New Roman" w:cstheme="minorHAnsi"/>
          <w:lang w:eastAsia="en-AU"/>
        </w:rPr>
        <w:t xml:space="preserve"> - grab the recipient's attention. Say something positive about the reader that is directed towards the focus of your letter. Stimulate the recipient's curiosity</w:t>
      </w:r>
    </w:p>
    <w:p w14:paraId="79C17F27" w14:textId="77777777" w:rsidR="00A41B53" w:rsidRPr="003D0F49" w:rsidRDefault="00A41B53" w:rsidP="00B9059A">
      <w:pPr>
        <w:pStyle w:val="ListParagraph"/>
        <w:numPr>
          <w:ilvl w:val="1"/>
          <w:numId w:val="3"/>
        </w:numPr>
        <w:shd w:val="clear" w:color="auto" w:fill="FFFFFF"/>
        <w:spacing w:after="0" w:line="240" w:lineRule="auto"/>
        <w:ind w:left="426"/>
        <w:rPr>
          <w:rFonts w:eastAsia="Times New Roman" w:cstheme="minorHAnsi"/>
          <w:lang w:eastAsia="en-AU"/>
        </w:rPr>
      </w:pPr>
      <w:r w:rsidRPr="003D0F49">
        <w:rPr>
          <w:rFonts w:eastAsia="Times New Roman" w:cstheme="minorHAnsi"/>
          <w:b/>
          <w:bCs/>
          <w:lang w:eastAsia="en-AU"/>
        </w:rPr>
        <w:t xml:space="preserve">I - Interest </w:t>
      </w:r>
      <w:r w:rsidRPr="003D0F49">
        <w:rPr>
          <w:rFonts w:eastAsia="Times New Roman" w:cstheme="minorHAnsi"/>
          <w:lang w:eastAsia="en-AU"/>
        </w:rPr>
        <w:t xml:space="preserve">&amp; </w:t>
      </w:r>
      <w:r w:rsidRPr="003D0F49">
        <w:rPr>
          <w:rFonts w:eastAsia="Times New Roman" w:cstheme="minorHAnsi"/>
          <w:b/>
          <w:bCs/>
          <w:lang w:eastAsia="en-AU"/>
        </w:rPr>
        <w:t>Information</w:t>
      </w:r>
      <w:r w:rsidRPr="003D0F49">
        <w:rPr>
          <w:rFonts w:eastAsia="Times New Roman" w:cstheme="minorHAnsi"/>
          <w:lang w:eastAsia="en-AU"/>
        </w:rPr>
        <w:t>- encourage the recipient to read on.</w:t>
      </w:r>
    </w:p>
    <w:p w14:paraId="0F37F322" w14:textId="77777777" w:rsidR="00A41B53" w:rsidRPr="003D0F49" w:rsidRDefault="00A41B53" w:rsidP="00B9059A">
      <w:pPr>
        <w:pStyle w:val="ListParagraph"/>
        <w:numPr>
          <w:ilvl w:val="1"/>
          <w:numId w:val="3"/>
        </w:numPr>
        <w:shd w:val="clear" w:color="auto" w:fill="FFFFFF"/>
        <w:spacing w:after="0" w:line="240" w:lineRule="auto"/>
        <w:ind w:left="426"/>
        <w:rPr>
          <w:rFonts w:eastAsia="Times New Roman" w:cstheme="minorHAnsi"/>
          <w:lang w:eastAsia="en-AU"/>
        </w:rPr>
      </w:pPr>
      <w:r w:rsidRPr="003D0F49">
        <w:rPr>
          <w:rFonts w:eastAsia="Times New Roman" w:cstheme="minorHAnsi"/>
          <w:b/>
          <w:bCs/>
          <w:lang w:eastAsia="en-AU"/>
        </w:rPr>
        <w:t>D - Desire</w:t>
      </w:r>
      <w:r w:rsidRPr="003D0F49">
        <w:rPr>
          <w:rFonts w:eastAsia="Times New Roman" w:cstheme="minorHAnsi"/>
          <w:lang w:eastAsia="en-AU"/>
        </w:rPr>
        <w:t xml:space="preserve"> - Getting the reader to want to do what you are seeking - in their interest to do so. </w:t>
      </w:r>
    </w:p>
    <w:p w14:paraId="70771705" w14:textId="77777777" w:rsidR="00A41B53" w:rsidRPr="003D0F49" w:rsidRDefault="00A41B53" w:rsidP="00B9059A">
      <w:pPr>
        <w:pStyle w:val="ListParagraph"/>
        <w:numPr>
          <w:ilvl w:val="1"/>
          <w:numId w:val="3"/>
        </w:numPr>
        <w:shd w:val="clear" w:color="auto" w:fill="FFFFFF"/>
        <w:spacing w:after="0" w:line="240" w:lineRule="auto"/>
        <w:ind w:left="426"/>
        <w:rPr>
          <w:rFonts w:eastAsia="Times New Roman" w:cstheme="minorHAnsi"/>
          <w:lang w:eastAsia="en-AU"/>
        </w:rPr>
      </w:pPr>
      <w:r w:rsidRPr="003D0F49">
        <w:rPr>
          <w:rFonts w:eastAsia="Times New Roman" w:cstheme="minorHAnsi"/>
          <w:b/>
          <w:bCs/>
          <w:lang w:eastAsia="en-AU"/>
        </w:rPr>
        <w:t>A - Action</w:t>
      </w:r>
      <w:r w:rsidRPr="003D0F49">
        <w:rPr>
          <w:rFonts w:eastAsia="Times New Roman" w:cstheme="minorHAnsi"/>
          <w:lang w:eastAsia="en-AU"/>
        </w:rPr>
        <w:t>- inform the reader of the action you want them to take.</w:t>
      </w:r>
    </w:p>
    <w:p w14:paraId="23BB1973" w14:textId="77777777" w:rsidR="00A41B53" w:rsidRPr="003D0F49" w:rsidRDefault="00A41B53" w:rsidP="00A41B53">
      <w:pPr>
        <w:shd w:val="clear" w:color="auto" w:fill="FFFFFF"/>
        <w:spacing w:after="0" w:line="240" w:lineRule="auto"/>
        <w:rPr>
          <w:rFonts w:eastAsia="Times New Roman" w:cstheme="minorHAnsi"/>
          <w:lang w:eastAsia="en-AU"/>
        </w:rPr>
      </w:pPr>
    </w:p>
    <w:p w14:paraId="5BCC035A" w14:textId="77777777" w:rsidR="00A41B53" w:rsidRPr="003D0F49" w:rsidRDefault="00A41B53" w:rsidP="00A41B53">
      <w:pPr>
        <w:shd w:val="clear" w:color="auto" w:fill="FFFFFF"/>
        <w:spacing w:after="0" w:line="240" w:lineRule="auto"/>
        <w:rPr>
          <w:rFonts w:eastAsia="Times New Roman" w:cstheme="minorHAnsi"/>
          <w:lang w:eastAsia="en-AU"/>
        </w:rPr>
      </w:pPr>
      <w:r w:rsidRPr="003D0F49">
        <w:rPr>
          <w:rFonts w:eastAsia="Times New Roman" w:cstheme="minorHAnsi"/>
          <w:lang w:eastAsia="en-AU"/>
        </w:rPr>
        <w:t>~~~~~~~~~~~~~~~~~~~~~~~~~~~~~~~~~~~~~</w:t>
      </w:r>
    </w:p>
    <w:p w14:paraId="4E59EA38" w14:textId="77777777" w:rsidR="00A41B53" w:rsidRPr="003D0F49" w:rsidRDefault="00A41B53" w:rsidP="00A41B53">
      <w:pPr>
        <w:shd w:val="clear" w:color="auto" w:fill="FFFFFF"/>
        <w:spacing w:after="0" w:line="240" w:lineRule="auto"/>
        <w:rPr>
          <w:rFonts w:eastAsia="Times New Roman" w:cstheme="minorHAnsi"/>
          <w:lang w:eastAsia="en-AU"/>
        </w:rPr>
      </w:pPr>
      <w:r w:rsidRPr="003D0F49">
        <w:rPr>
          <w:rFonts w:eastAsia="Times New Roman" w:cstheme="minorHAnsi"/>
          <w:lang w:eastAsia="en-AU"/>
        </w:rPr>
        <w:t>The ARAN Letter Writing Network</w:t>
      </w:r>
    </w:p>
    <w:p w14:paraId="6A7B566F" w14:textId="24002746" w:rsidR="00A41B53" w:rsidRPr="003D0F49" w:rsidRDefault="006A4A44" w:rsidP="00A41B53">
      <w:pPr>
        <w:shd w:val="clear" w:color="auto" w:fill="FFFFFF"/>
        <w:spacing w:after="0" w:line="240" w:lineRule="auto"/>
        <w:rPr>
          <w:rStyle w:val="Hyperlink"/>
          <w:rFonts w:eastAsia="Times New Roman" w:cstheme="minorHAnsi"/>
          <w:color w:val="auto"/>
          <w:lang w:eastAsia="en-AU"/>
        </w:rPr>
      </w:pPr>
      <w:r>
        <w:t xml:space="preserve">Contact:   </w:t>
      </w:r>
      <w:hyperlink r:id="rId12" w:history="1">
        <w:r w:rsidRPr="007D5DC6">
          <w:rPr>
            <w:rStyle w:val="Hyperlink"/>
            <w:rFonts w:eastAsia="Times New Roman" w:cstheme="minorHAnsi"/>
            <w:lang w:eastAsia="en-AU"/>
          </w:rPr>
          <w:t>austrefugeenetwork@gmail.com</w:t>
        </w:r>
      </w:hyperlink>
      <w:r w:rsidR="00A41B53" w:rsidRPr="003D0F49">
        <w:rPr>
          <w:rStyle w:val="Hyperlink"/>
          <w:rFonts w:eastAsia="Times New Roman" w:cstheme="minorHAnsi"/>
          <w:color w:val="auto"/>
          <w:lang w:eastAsia="en-AU"/>
        </w:rPr>
        <w:t xml:space="preserve"> </w:t>
      </w:r>
    </w:p>
    <w:p w14:paraId="2CBE7E4E" w14:textId="284C70EF" w:rsidR="00A41B53" w:rsidRPr="003D0F49" w:rsidRDefault="00A41B53" w:rsidP="00A41B53">
      <w:pPr>
        <w:shd w:val="clear" w:color="auto" w:fill="FFFFFF"/>
        <w:spacing w:after="0" w:line="240" w:lineRule="auto"/>
        <w:ind w:left="284" w:right="284" w:hanging="142"/>
        <w:rPr>
          <w:rFonts w:eastAsia="Times New Roman" w:cstheme="minorHAnsi"/>
          <w:b/>
          <w:bCs/>
          <w:lang w:eastAsia="en-AU"/>
        </w:rPr>
      </w:pPr>
    </w:p>
    <w:p w14:paraId="2FE6169A" w14:textId="77777777" w:rsidR="00A94072" w:rsidRDefault="00A94072" w:rsidP="00A94072">
      <w:pPr>
        <w:spacing w:after="0" w:line="276" w:lineRule="auto"/>
        <w:rPr>
          <w:rFonts w:cstheme="minorHAnsi"/>
        </w:rPr>
      </w:pPr>
      <w:bookmarkStart w:id="0" w:name="_Hlk175644498"/>
    </w:p>
    <w:bookmarkEnd w:id="0"/>
    <w:p w14:paraId="60AAE22A" w14:textId="77777777" w:rsidR="00634F95" w:rsidRDefault="00634F95">
      <w:pPr>
        <w:spacing w:after="200" w:line="276" w:lineRule="auto"/>
        <w:rPr>
          <w:rFonts w:cstheme="minorHAnsi"/>
          <w:b/>
          <w:bCs/>
        </w:rPr>
      </w:pPr>
      <w:r>
        <w:rPr>
          <w:rFonts w:cstheme="minorHAnsi"/>
          <w:b/>
          <w:bCs/>
        </w:rPr>
        <w:br w:type="page"/>
      </w:r>
    </w:p>
    <w:p w14:paraId="75087A5E" w14:textId="34EF7010" w:rsidR="00A41B53" w:rsidRPr="001E1B85" w:rsidRDefault="00A41B53" w:rsidP="00A41B53">
      <w:pPr>
        <w:spacing w:before="240" w:after="0" w:line="276" w:lineRule="auto"/>
        <w:rPr>
          <w:rFonts w:cstheme="minorHAnsi"/>
          <w:b/>
          <w:bCs/>
        </w:rPr>
      </w:pPr>
      <w:r w:rsidRPr="001E1B85">
        <w:rPr>
          <w:rFonts w:cstheme="minorHAnsi"/>
          <w:b/>
          <w:bCs/>
        </w:rPr>
        <w:lastRenderedPageBreak/>
        <w:t xml:space="preserve">BACKGROUND INFORMATION </w:t>
      </w:r>
    </w:p>
    <w:p w14:paraId="4CB5D227" w14:textId="45D0F24C" w:rsidR="00251677" w:rsidRDefault="00251677" w:rsidP="00251677">
      <w:r w:rsidRPr="00251677">
        <w:t>Australia’s offshore processing and detention regime</w:t>
      </w:r>
      <w:r w:rsidR="00F13D92">
        <w:t xml:space="preserve"> </w:t>
      </w:r>
      <w:r w:rsidRPr="00251677">
        <w:t xml:space="preserve">has been routinely criticised for being cruel and blatantly violating human rights. Since PM Howard first established offshore processing on Nauru and Manus Island in 2001, thousands of people have suffered deprivation of freedom, cruelty and abuse, and denial of their right to seek asylum in Australia. </w:t>
      </w:r>
      <w:r>
        <w:t>T</w:t>
      </w:r>
      <w:r w:rsidRPr="00251677">
        <w:t xml:space="preserve">hese people </w:t>
      </w:r>
      <w:r>
        <w:t>bear</w:t>
      </w:r>
      <w:r w:rsidRPr="00251677">
        <w:t xml:space="preserve"> the emotional scars and </w:t>
      </w:r>
      <w:r>
        <w:t xml:space="preserve">many </w:t>
      </w:r>
      <w:r w:rsidRPr="00251677">
        <w:t>continue to live with poor physical and mental health.</w:t>
      </w:r>
    </w:p>
    <w:p w14:paraId="45444351" w14:textId="77777777" w:rsidR="00734BCF" w:rsidRPr="00812EA0" w:rsidRDefault="00CB0AD0" w:rsidP="00734BCF">
      <w:r>
        <w:t xml:space="preserve">The offshore processing regime is </w:t>
      </w:r>
      <w:r w:rsidR="00871F57">
        <w:t xml:space="preserve">also </w:t>
      </w:r>
      <w:r>
        <w:t>exorbitantly expensive</w:t>
      </w:r>
      <w:r w:rsidRPr="00DA731D">
        <w:t xml:space="preserve">, </w:t>
      </w:r>
      <w:r w:rsidRPr="00812EA0">
        <w:t xml:space="preserve">costing approximately $1billion </w:t>
      </w:r>
      <w:r w:rsidR="00734BCF" w:rsidRPr="00812EA0">
        <w:t xml:space="preserve">annually. </w:t>
      </w:r>
    </w:p>
    <w:p w14:paraId="743EDE25" w14:textId="493C6350" w:rsidR="00CB0AD0" w:rsidRPr="00343100" w:rsidRDefault="00251677" w:rsidP="00734BCF">
      <w:pPr>
        <w:rPr>
          <w:rFonts w:eastAsia="Times New Roman" w:cs="Times New Roman"/>
          <w:color w:val="000000"/>
        </w:rPr>
      </w:pPr>
      <w:r w:rsidRPr="00251677">
        <w:t xml:space="preserve">See just one of the numerous United Nations reports of the many condemning offshore processing:   </w:t>
      </w:r>
      <w:hyperlink r:id="rId13" w:history="1">
        <w:r w:rsidRPr="00251677">
          <w:rPr>
            <w:rStyle w:val="Hyperlink"/>
          </w:rPr>
          <w:t>Australia responsible for arbitrary detention of asylum seekers in offshore facilities, UN Human Rights Committee finds | OHCHR</w:t>
        </w:r>
      </w:hyperlink>
      <w:r w:rsidR="00F13D92">
        <w:rPr>
          <w:rStyle w:val="Hyperlink"/>
        </w:rPr>
        <w:t xml:space="preserve">  </w:t>
      </w:r>
      <w:r w:rsidRPr="00251677">
        <w:t>(9 January 2025)</w:t>
      </w:r>
      <w:r w:rsidR="00CB0AD0">
        <w:t xml:space="preserve">  </w:t>
      </w:r>
      <w:r w:rsidR="00CB0AD0">
        <w:rPr>
          <w:rFonts w:eastAsia="Times New Roman" w:cs="Times New Roman"/>
          <w:color w:val="000000"/>
        </w:rPr>
        <w:t xml:space="preserve">In this report the UN affirmed that Australia cannot simply walk away from its responsibilities towards people it sends offshore, calling on the Australian government to promptly compensate people for violating their human rights under the offshore regime. </w:t>
      </w:r>
    </w:p>
    <w:p w14:paraId="5F1AA759" w14:textId="0566EBCB" w:rsidR="00251677" w:rsidRDefault="00F14E54" w:rsidP="00251677">
      <w:r>
        <w:t>The m</w:t>
      </w:r>
      <w:r w:rsidR="00251677" w:rsidRPr="00251677">
        <w:t>edia release</w:t>
      </w:r>
      <w:r>
        <w:t xml:space="preserve"> by the Asylum Seeker Resource Centre(ASRC) in </w:t>
      </w:r>
      <w:r w:rsidR="00251677" w:rsidRPr="00251677">
        <w:t xml:space="preserve">January 2025: </w:t>
      </w:r>
      <w:hyperlink r:id="rId14" w:history="1">
        <w:r w:rsidR="00251677" w:rsidRPr="00251677">
          <w:rPr>
            <w:rStyle w:val="Hyperlink"/>
          </w:rPr>
          <w:t>UN Human Rights Committee condemns Australia offshore detention policy</w:t>
        </w:r>
      </w:hyperlink>
    </w:p>
    <w:p w14:paraId="312139E9" w14:textId="737D651A" w:rsidR="006E181E" w:rsidRDefault="006E181E" w:rsidP="00251677">
      <w:r>
        <w:t xml:space="preserve">Research shows people held offshore are 20 times more likely to suffer PTSD:  </w:t>
      </w:r>
      <w:hyperlink r:id="rId15" w:history="1">
        <w:r w:rsidRPr="006E181E">
          <w:rPr>
            <w:rStyle w:val="Hyperlink"/>
          </w:rPr>
          <w:t>Offshore detention makes it 20 times more likely asylum seekers will suffer PTSD, Australian study finds | Australian immigration and asylum | The Guardian</w:t>
        </w:r>
      </w:hyperlink>
    </w:p>
    <w:p w14:paraId="0A646BF2" w14:textId="5F85F552" w:rsidR="00634F95" w:rsidRPr="00251677" w:rsidRDefault="00634F95" w:rsidP="00251677">
      <w:r w:rsidRPr="00634F95">
        <w:t>Read the ASRC’s report: '</w:t>
      </w:r>
      <w:hyperlink r:id="rId16" w:tgtFrame="_blank" w:history="1">
        <w:r w:rsidRPr="00634F95">
          <w:rPr>
            <w:rStyle w:val="Hyperlink"/>
          </w:rPr>
          <w:t>Cruelty by design: the health crisis in offshore detention</w:t>
        </w:r>
      </w:hyperlink>
      <w:r w:rsidRPr="00634F95">
        <w:t>'</w:t>
      </w:r>
    </w:p>
    <w:p w14:paraId="154817C7" w14:textId="77777777" w:rsidR="008A4FEA" w:rsidRDefault="00251677" w:rsidP="00251677">
      <w:pPr>
        <w:pStyle w:val="ListParagraph"/>
        <w:numPr>
          <w:ilvl w:val="0"/>
          <w:numId w:val="3"/>
        </w:numPr>
        <w:rPr>
          <w:b/>
          <w:bCs/>
        </w:rPr>
      </w:pPr>
      <w:r w:rsidRPr="00251677">
        <w:rPr>
          <w:b/>
          <w:bCs/>
        </w:rPr>
        <w:t xml:space="preserve">Australia </w:t>
      </w:r>
      <w:r w:rsidR="008A4FEA">
        <w:rPr>
          <w:b/>
          <w:bCs/>
        </w:rPr>
        <w:t>must</w:t>
      </w:r>
      <w:r w:rsidRPr="00251677">
        <w:rPr>
          <w:b/>
          <w:bCs/>
        </w:rPr>
        <w:t xml:space="preserve"> provide safe resettlement to all those who have be</w:t>
      </w:r>
      <w:r>
        <w:rPr>
          <w:b/>
          <w:bCs/>
        </w:rPr>
        <w:t>en</w:t>
      </w:r>
      <w:r w:rsidRPr="00251677">
        <w:rPr>
          <w:b/>
          <w:bCs/>
        </w:rPr>
        <w:t xml:space="preserve"> held offshore.  </w:t>
      </w:r>
    </w:p>
    <w:p w14:paraId="3B0433A1" w14:textId="36DE84E5" w:rsidR="00251677" w:rsidRPr="00251677" w:rsidRDefault="00251677" w:rsidP="00251677">
      <w:pPr>
        <w:pStyle w:val="ListParagraph"/>
        <w:numPr>
          <w:ilvl w:val="0"/>
          <w:numId w:val="3"/>
        </w:numPr>
        <w:rPr>
          <w:b/>
          <w:bCs/>
        </w:rPr>
      </w:pPr>
      <w:r>
        <w:rPr>
          <w:b/>
          <w:bCs/>
        </w:rPr>
        <w:t xml:space="preserve">Australia </w:t>
      </w:r>
      <w:r w:rsidR="00CB0AD0">
        <w:rPr>
          <w:b/>
          <w:bCs/>
        </w:rPr>
        <w:t>must</w:t>
      </w:r>
      <w:r>
        <w:rPr>
          <w:b/>
          <w:bCs/>
        </w:rPr>
        <w:t xml:space="preserve"> abandon the policy of offshore processing</w:t>
      </w:r>
      <w:r w:rsidR="00CB0AD0">
        <w:rPr>
          <w:b/>
          <w:bCs/>
        </w:rPr>
        <w:t xml:space="preserve">.  </w:t>
      </w:r>
    </w:p>
    <w:p w14:paraId="57C6A65D" w14:textId="2D4B6EF3" w:rsidR="0004778D" w:rsidRDefault="0004778D" w:rsidP="00251677">
      <w:pPr>
        <w:rPr>
          <w:rFonts w:eastAsia="Times New Roman" w:cs="Times New Roman"/>
          <w:b/>
          <w:color w:val="000000"/>
        </w:rPr>
      </w:pPr>
      <w:r w:rsidRPr="00251677">
        <w:rPr>
          <w:b/>
          <w:bCs/>
        </w:rPr>
        <w:t>CURRENT SITUATION</w:t>
      </w:r>
      <w:r w:rsidRPr="00A90584">
        <w:rPr>
          <w:rFonts w:eastAsia="Times New Roman" w:cs="Times New Roman"/>
          <w:b/>
          <w:color w:val="000000"/>
        </w:rPr>
        <w:t xml:space="preserve"> </w:t>
      </w:r>
      <w:r>
        <w:rPr>
          <w:rFonts w:eastAsia="Times New Roman" w:cs="Times New Roman"/>
          <w:b/>
          <w:color w:val="000000"/>
        </w:rPr>
        <w:t>in PNG:</w:t>
      </w:r>
    </w:p>
    <w:p w14:paraId="71DCDA04" w14:textId="6DC020CE" w:rsidR="0004778D" w:rsidRPr="00063BC8" w:rsidRDefault="007B4C87" w:rsidP="00B9059A">
      <w:pPr>
        <w:ind w:right="-330"/>
      </w:pPr>
      <w:r>
        <w:rPr>
          <w:noProof/>
          <w:lang w:val="en-US"/>
        </w:rPr>
        <w:drawing>
          <wp:anchor distT="0" distB="0" distL="114300" distR="114300" simplePos="0" relativeHeight="251664384" behindDoc="0" locked="0" layoutInCell="1" allowOverlap="1" wp14:anchorId="7E9B4FF1" wp14:editId="0ACD51C9">
            <wp:simplePos x="0" y="0"/>
            <wp:positionH relativeFrom="column">
              <wp:posOffset>-1270</wp:posOffset>
            </wp:positionH>
            <wp:positionV relativeFrom="paragraph">
              <wp:posOffset>-1270</wp:posOffset>
            </wp:positionV>
            <wp:extent cx="3161131" cy="1752600"/>
            <wp:effectExtent l="0" t="0" r="1270" b="0"/>
            <wp:wrapSquare wrapText="bothSides"/>
            <wp:docPr id="797710126" name="Picture 1" descr="A group of people walking through a f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710126" name="Picture 1" descr="A group of people walking through a fence&#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3161131" cy="1752600"/>
                    </a:xfrm>
                    <a:prstGeom prst="rect">
                      <a:avLst/>
                    </a:prstGeom>
                  </pic:spPr>
                </pic:pic>
              </a:graphicData>
            </a:graphic>
            <wp14:sizeRelH relativeFrom="page">
              <wp14:pctWidth>0</wp14:pctWidth>
            </wp14:sizeRelH>
            <wp14:sizeRelV relativeFrom="page">
              <wp14:pctHeight>0</wp14:pctHeight>
            </wp14:sizeRelV>
          </wp:anchor>
        </w:drawing>
      </w:r>
      <w:r w:rsidR="0004778D" w:rsidRPr="001B6181">
        <w:rPr>
          <w:noProof/>
          <w:lang w:val="en-US"/>
          <w14:ligatures w14:val="none"/>
        </w:rPr>
        <w:drawing>
          <wp:anchor distT="0" distB="0" distL="114300" distR="114300" simplePos="0" relativeHeight="251663360" behindDoc="0" locked="0" layoutInCell="1" allowOverlap="1" wp14:anchorId="0C3DBE4C" wp14:editId="24186222">
            <wp:simplePos x="0" y="0"/>
            <wp:positionH relativeFrom="margin">
              <wp:align>left</wp:align>
            </wp:positionH>
            <wp:positionV relativeFrom="paragraph">
              <wp:posOffset>74930</wp:posOffset>
            </wp:positionV>
            <wp:extent cx="2651125" cy="1597660"/>
            <wp:effectExtent l="0" t="0" r="0" b="2540"/>
            <wp:wrapSquare wrapText="bothSides"/>
            <wp:docPr id="2068480697" name="Picture 1" descr="A group of people walking through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80697" name="Picture 1" descr="A group of people walking through a fenc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112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04778D" w:rsidRPr="0025511C">
        <w:t xml:space="preserve">Having been held in detention in harsh and </w:t>
      </w:r>
      <w:r w:rsidR="0004778D">
        <w:t>inhumane conditions on Manus Island</w:t>
      </w:r>
      <w:r w:rsidR="0004778D" w:rsidRPr="0025511C">
        <w:t xml:space="preserve"> for many years, </w:t>
      </w:r>
      <w:r w:rsidR="0004778D">
        <w:t xml:space="preserve">37 </w:t>
      </w:r>
      <w:r w:rsidR="0004778D" w:rsidRPr="0025511C">
        <w:t>men</w:t>
      </w:r>
      <w:r w:rsidR="0004778D" w:rsidRPr="00063BC8">
        <w:t xml:space="preserve">, some now </w:t>
      </w:r>
      <w:r w:rsidR="00F13D92" w:rsidRPr="00063BC8">
        <w:t>with</w:t>
      </w:r>
      <w:r w:rsidR="0004778D" w:rsidRPr="00063BC8">
        <w:t xml:space="preserve"> partners and children, are still trapped in PNG. After so many years of uncertainty and despair, some of these men are very ill, and need specialist mental health care - they need to be brought to Australia for urgent medical care. After 12 years, this cruel limbo must end</w:t>
      </w:r>
      <w:r w:rsidR="00EC25CB" w:rsidRPr="00063BC8">
        <w:t xml:space="preserve">.  </w:t>
      </w:r>
    </w:p>
    <w:p w14:paraId="006E160A" w14:textId="41376B91" w:rsidR="00D25DB0" w:rsidRDefault="00EC25CB" w:rsidP="00EC25CB">
      <w:hyperlink r:id="rId19" w:history="1">
        <w:r>
          <w:rPr>
            <w:rStyle w:val="Hyperlink"/>
          </w:rPr>
          <w:t>Media report from PNG June 2025</w:t>
        </w:r>
      </w:hyperlink>
      <w:r>
        <w:t xml:space="preserve">:  “….. on a dusty hill on the edge of Port Moresby is the ragged, desperate end to Australia’s illegal offshore detention regime in Papua New Guinea….. Samad Abdul was 23 when he arrived in Australia by boat seeking asylum…..he </w:t>
      </w:r>
      <w:r w:rsidRPr="00EC25CB">
        <w:t>is now 35</w:t>
      </w:r>
      <w:r>
        <w:t>……</w:t>
      </w:r>
      <w:r w:rsidRPr="00EC25CB">
        <w:t xml:space="preserve">The persecution he faced in his home in Quetta, Pakistan, has been formally recognised. He has a </w:t>
      </w:r>
      <w:r>
        <w:t>‘</w:t>
      </w:r>
      <w:r w:rsidRPr="00EC25CB">
        <w:t>well-founded fear of being persecuted</w:t>
      </w:r>
      <w:r>
        <w:t>’</w:t>
      </w:r>
      <w:r w:rsidRPr="00EC25CB">
        <w:t xml:space="preserve"> in his homeland. He cannot be returned there, and Australia has a legal obligation to protect him</w:t>
      </w:r>
      <w:r>
        <w:t>……</w:t>
      </w:r>
      <w:r w:rsidRPr="00EC25CB">
        <w:t>Hundreds of refugees once detained on Manus alongside Abdul have since left PNG. They now live in Europe, the US, Canada, New Zealand and Australia.</w:t>
      </w:r>
      <w:r>
        <w:t>”</w:t>
      </w:r>
    </w:p>
    <w:p w14:paraId="7036D039" w14:textId="3E4CD124" w:rsidR="00634F95" w:rsidRDefault="00634F95" w:rsidP="005317E1">
      <w:pPr>
        <w:spacing w:after="0"/>
      </w:pPr>
      <w:r>
        <w:t xml:space="preserve">The UNHCR has been urging Australia to evacuate those who are seriously ill to Australia for medical care.  </w:t>
      </w:r>
    </w:p>
    <w:p w14:paraId="4B3A0607" w14:textId="17BB5C5A" w:rsidR="00634F95" w:rsidRDefault="00634F95" w:rsidP="00634F95">
      <w:pPr>
        <w:pStyle w:val="ListParagraph"/>
        <w:numPr>
          <w:ilvl w:val="0"/>
          <w:numId w:val="17"/>
        </w:numPr>
        <w:rPr>
          <w:b/>
          <w:bCs/>
        </w:rPr>
      </w:pPr>
      <w:r>
        <w:rPr>
          <w:b/>
          <w:bCs/>
        </w:rPr>
        <w:t>Australia must immediately medevac those who are critically ill on PNG</w:t>
      </w:r>
    </w:p>
    <w:p w14:paraId="72B52CA3" w14:textId="3BAF32BB" w:rsidR="00EC25CB" w:rsidRPr="00634F95" w:rsidRDefault="00EC25CB" w:rsidP="00634F95">
      <w:pPr>
        <w:pStyle w:val="ListParagraph"/>
        <w:numPr>
          <w:ilvl w:val="0"/>
          <w:numId w:val="17"/>
        </w:numPr>
        <w:rPr>
          <w:b/>
          <w:bCs/>
        </w:rPr>
      </w:pPr>
      <w:r w:rsidRPr="00634F95">
        <w:rPr>
          <w:b/>
          <w:bCs/>
        </w:rPr>
        <w:t>Australia must arrange genuinely safe resettlement pathways for all those still trapped in PNG, including settlement in Australia. </w:t>
      </w:r>
    </w:p>
    <w:p w14:paraId="7423B988" w14:textId="77777777" w:rsidR="005317E1" w:rsidRDefault="005317E1">
      <w:pPr>
        <w:spacing w:after="200" w:line="276" w:lineRule="auto"/>
        <w:rPr>
          <w:b/>
          <w:bCs/>
        </w:rPr>
      </w:pPr>
      <w:r>
        <w:rPr>
          <w:b/>
          <w:bCs/>
        </w:rPr>
        <w:br w:type="page"/>
      </w:r>
    </w:p>
    <w:p w14:paraId="29CE6A72" w14:textId="3FECA286" w:rsidR="00634F95" w:rsidRDefault="00634F95" w:rsidP="00634F95">
      <w:pPr>
        <w:rPr>
          <w:rFonts w:eastAsia="Times New Roman" w:cs="Times New Roman"/>
          <w:b/>
          <w:color w:val="000000"/>
        </w:rPr>
      </w:pPr>
      <w:r w:rsidRPr="00251677">
        <w:rPr>
          <w:b/>
          <w:bCs/>
        </w:rPr>
        <w:lastRenderedPageBreak/>
        <w:t>CURRENT SITUATION</w:t>
      </w:r>
      <w:r w:rsidRPr="00A90584">
        <w:rPr>
          <w:rFonts w:eastAsia="Times New Roman" w:cs="Times New Roman"/>
          <w:b/>
          <w:color w:val="000000"/>
        </w:rPr>
        <w:t xml:space="preserve"> </w:t>
      </w:r>
      <w:r>
        <w:rPr>
          <w:rFonts w:eastAsia="Times New Roman" w:cs="Times New Roman"/>
          <w:b/>
          <w:color w:val="000000"/>
        </w:rPr>
        <w:t>in NAURU:</w:t>
      </w:r>
    </w:p>
    <w:p w14:paraId="337D2177" w14:textId="225CA002" w:rsidR="00A514E9" w:rsidRDefault="00A514E9" w:rsidP="00A514E9">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Ten years after restarting offshore processing on Nauru, in mid-2023 the Albanese Government ceased offshore processing there, with the asylum seekers remaining there either resettled elsewhere, or brought to Australia.  However, it was only a few months before people were once more detained there and now there are around 100 refugees and people seeking asylum there.   </w:t>
      </w:r>
    </w:p>
    <w:p w14:paraId="4A8C4860" w14:textId="77777777" w:rsidR="00C60F47" w:rsidRDefault="00A514E9" w:rsidP="00A514E9">
      <w:pPr>
        <w:pStyle w:val="NormalWeb"/>
        <w:spacing w:before="0" w:beforeAutospacing="0" w:after="0" w:afterAutospacing="0"/>
        <w:rPr>
          <w:rFonts w:asciiTheme="minorHAnsi" w:eastAsiaTheme="minorHAnsi" w:hAnsiTheme="minorHAnsi" w:cstheme="minorBidi"/>
          <w:sz w:val="22"/>
          <w:szCs w:val="22"/>
          <w:lang w:eastAsia="en-US"/>
        </w:rPr>
      </w:pPr>
      <w:r w:rsidRPr="00A514E9">
        <w:rPr>
          <w:rFonts w:asciiTheme="minorHAnsi" w:eastAsiaTheme="minorHAnsi" w:hAnsiTheme="minorHAnsi" w:cstheme="minorBidi"/>
          <w:b/>
          <w:bCs/>
          <w:sz w:val="22"/>
          <w:szCs w:val="22"/>
          <w:lang w:eastAsia="en-US"/>
        </w:rPr>
        <w:t>Update from ASRC – June 2025</w:t>
      </w:r>
      <w:r>
        <w:rPr>
          <w:rFonts w:asciiTheme="minorHAnsi" w:eastAsiaTheme="minorHAnsi" w:hAnsiTheme="minorHAnsi" w:cstheme="minorBidi"/>
          <w:sz w:val="22"/>
          <w:szCs w:val="22"/>
          <w:lang w:eastAsia="en-US"/>
        </w:rPr>
        <w:t xml:space="preserve">:  </w:t>
      </w:r>
      <w:r w:rsidRPr="00A514E9">
        <w:rPr>
          <w:rFonts w:asciiTheme="minorHAnsi" w:eastAsiaTheme="minorHAnsi" w:hAnsiTheme="minorHAnsi" w:cstheme="minorBidi"/>
          <w:sz w:val="22"/>
          <w:szCs w:val="22"/>
          <w:lang w:eastAsia="en-US"/>
        </w:rPr>
        <w:t xml:space="preserve">There remains a lack of transparency from the Australian government about the treatment, conditions and plan for </w:t>
      </w:r>
      <w:r>
        <w:rPr>
          <w:rFonts w:asciiTheme="minorHAnsi" w:eastAsiaTheme="minorHAnsi" w:hAnsiTheme="minorHAnsi" w:cstheme="minorBidi"/>
          <w:sz w:val="22"/>
          <w:szCs w:val="22"/>
          <w:lang w:eastAsia="en-US"/>
        </w:rPr>
        <w:t>the</w:t>
      </w:r>
      <w:r w:rsidRPr="00A514E9">
        <w:rPr>
          <w:rFonts w:asciiTheme="minorHAnsi" w:eastAsiaTheme="minorHAnsi" w:hAnsiTheme="minorHAnsi" w:cstheme="minorBidi"/>
          <w:sz w:val="22"/>
          <w:szCs w:val="22"/>
          <w:lang w:eastAsia="en-US"/>
        </w:rPr>
        <w:t xml:space="preserve"> refugees and people seeking asylum on Nauru</w:t>
      </w:r>
      <w:r>
        <w:rPr>
          <w:rFonts w:asciiTheme="minorHAnsi" w:eastAsiaTheme="minorHAnsi" w:hAnsiTheme="minorHAnsi" w:cstheme="minorBidi"/>
          <w:sz w:val="22"/>
          <w:szCs w:val="22"/>
          <w:lang w:eastAsia="en-US"/>
        </w:rPr>
        <w:t>.  These people a</w:t>
      </w:r>
      <w:r w:rsidRPr="00A514E9">
        <w:rPr>
          <w:rFonts w:asciiTheme="minorHAnsi" w:eastAsiaTheme="minorHAnsi" w:hAnsiTheme="minorHAnsi" w:cstheme="minorBidi"/>
          <w:sz w:val="22"/>
          <w:szCs w:val="22"/>
          <w:lang w:eastAsia="en-US"/>
        </w:rPr>
        <w:t>re arbitrarily and indefinitely detained and have been</w:t>
      </w:r>
      <w:r>
        <w:rPr>
          <w:rFonts w:asciiTheme="minorHAnsi" w:eastAsiaTheme="minorHAnsi" w:hAnsiTheme="minorHAnsi" w:cstheme="minorBidi"/>
          <w:sz w:val="22"/>
          <w:szCs w:val="22"/>
          <w:lang w:eastAsia="en-US"/>
        </w:rPr>
        <w:t xml:space="preserve"> </w:t>
      </w:r>
      <w:r w:rsidRPr="00A514E9">
        <w:rPr>
          <w:rFonts w:asciiTheme="minorHAnsi" w:eastAsiaTheme="minorHAnsi" w:hAnsiTheme="minorHAnsi" w:cstheme="minorBidi"/>
          <w:sz w:val="22"/>
          <w:szCs w:val="22"/>
          <w:lang w:eastAsia="en-US"/>
        </w:rPr>
        <w:t xml:space="preserve">there from </w:t>
      </w:r>
      <w:r w:rsidR="00C60F47">
        <w:rPr>
          <w:rFonts w:asciiTheme="minorHAnsi" w:eastAsiaTheme="minorHAnsi" w:hAnsiTheme="minorHAnsi" w:cstheme="minorBidi"/>
          <w:sz w:val="22"/>
          <w:szCs w:val="22"/>
          <w:lang w:eastAsia="en-US"/>
        </w:rPr>
        <w:t>1-21</w:t>
      </w:r>
      <w:r w:rsidRPr="00A514E9">
        <w:rPr>
          <w:rFonts w:asciiTheme="minorHAnsi" w:eastAsiaTheme="minorHAnsi" w:hAnsiTheme="minorHAnsi" w:cstheme="minorBidi"/>
          <w:sz w:val="22"/>
          <w:szCs w:val="22"/>
          <w:lang w:eastAsia="en-US"/>
        </w:rPr>
        <w:t xml:space="preserve"> months. </w:t>
      </w:r>
      <w:r w:rsidR="00C60F47">
        <w:rPr>
          <w:rFonts w:asciiTheme="minorHAnsi" w:eastAsiaTheme="minorHAnsi" w:hAnsiTheme="minorHAnsi" w:cstheme="minorBidi"/>
          <w:sz w:val="22"/>
          <w:szCs w:val="22"/>
          <w:lang w:eastAsia="en-US"/>
        </w:rPr>
        <w:t xml:space="preserve"> </w:t>
      </w:r>
      <w:r w:rsidRPr="00A514E9">
        <w:rPr>
          <w:rFonts w:asciiTheme="minorHAnsi" w:eastAsiaTheme="minorHAnsi" w:hAnsiTheme="minorHAnsi" w:cstheme="minorBidi"/>
          <w:sz w:val="22"/>
          <w:szCs w:val="22"/>
          <w:lang w:eastAsia="en-US"/>
        </w:rPr>
        <w:t>History on Nauru is repeating with people reporting</w:t>
      </w:r>
      <w:r w:rsidR="00C60F47">
        <w:rPr>
          <w:rFonts w:asciiTheme="minorHAnsi" w:eastAsiaTheme="minorHAnsi" w:hAnsiTheme="minorHAnsi" w:cstheme="minorBidi"/>
          <w:sz w:val="22"/>
          <w:szCs w:val="22"/>
          <w:lang w:eastAsia="en-US"/>
        </w:rPr>
        <w:t xml:space="preserve"> the following: </w:t>
      </w:r>
    </w:p>
    <w:p w14:paraId="66EE46C2" w14:textId="0A3DC6D8" w:rsidR="00C60F47" w:rsidRDefault="00A514E9" w:rsidP="00C60F47">
      <w:pPr>
        <w:pStyle w:val="NormalWeb"/>
        <w:numPr>
          <w:ilvl w:val="0"/>
          <w:numId w:val="18"/>
        </w:numPr>
        <w:spacing w:before="0" w:beforeAutospacing="0" w:after="0" w:afterAutospacing="0"/>
        <w:rPr>
          <w:rFonts w:asciiTheme="minorHAnsi" w:eastAsiaTheme="minorHAnsi" w:hAnsiTheme="minorHAnsi" w:cstheme="minorBidi"/>
          <w:sz w:val="22"/>
          <w:szCs w:val="22"/>
          <w:lang w:eastAsia="en-US"/>
        </w:rPr>
      </w:pPr>
      <w:r w:rsidRPr="00A514E9">
        <w:rPr>
          <w:rFonts w:asciiTheme="minorHAnsi" w:eastAsiaTheme="minorHAnsi" w:hAnsiTheme="minorHAnsi" w:cstheme="minorBidi"/>
          <w:sz w:val="22"/>
          <w:szCs w:val="22"/>
          <w:lang w:eastAsia="en-US"/>
        </w:rPr>
        <w:t>physical and mental health deterioration the longer they remain there</w:t>
      </w:r>
    </w:p>
    <w:p w14:paraId="0994064C" w14:textId="7EB76F73" w:rsidR="00C60F47" w:rsidRDefault="00A514E9" w:rsidP="00C60F47">
      <w:pPr>
        <w:pStyle w:val="NormalWeb"/>
        <w:numPr>
          <w:ilvl w:val="0"/>
          <w:numId w:val="18"/>
        </w:numPr>
        <w:spacing w:before="0" w:beforeAutospacing="0" w:after="0" w:afterAutospacing="0"/>
        <w:rPr>
          <w:rFonts w:asciiTheme="minorHAnsi" w:eastAsiaTheme="minorHAnsi" w:hAnsiTheme="minorHAnsi" w:cstheme="minorBidi"/>
          <w:sz w:val="22"/>
          <w:szCs w:val="22"/>
          <w:lang w:eastAsia="en-US"/>
        </w:rPr>
      </w:pPr>
      <w:r w:rsidRPr="00A514E9">
        <w:rPr>
          <w:rFonts w:asciiTheme="minorHAnsi" w:eastAsiaTheme="minorHAnsi" w:hAnsiTheme="minorHAnsi" w:cstheme="minorBidi"/>
          <w:sz w:val="22"/>
          <w:szCs w:val="22"/>
          <w:lang w:eastAsia="en-US"/>
        </w:rPr>
        <w:t xml:space="preserve">concerns about the limited healthcare available to them </w:t>
      </w:r>
    </w:p>
    <w:p w14:paraId="09984069" w14:textId="5E3B8F47" w:rsidR="00C60F47" w:rsidRDefault="00C60F47" w:rsidP="00C60F47">
      <w:pPr>
        <w:pStyle w:val="NormalWeb"/>
        <w:numPr>
          <w:ilvl w:val="0"/>
          <w:numId w:val="18"/>
        </w:numPr>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00A514E9" w:rsidRPr="00A514E9">
        <w:rPr>
          <w:rFonts w:asciiTheme="minorHAnsi" w:eastAsiaTheme="minorHAnsi" w:hAnsiTheme="minorHAnsi" w:cstheme="minorBidi"/>
          <w:sz w:val="22"/>
          <w:szCs w:val="22"/>
          <w:lang w:eastAsia="en-US"/>
        </w:rPr>
        <w:t xml:space="preserve">eople are destitute, lacking in nutrition and suffering weight loss as they struggle to </w:t>
      </w:r>
      <w:r w:rsidR="00812EA0">
        <w:rPr>
          <w:rFonts w:asciiTheme="minorHAnsi" w:eastAsiaTheme="minorHAnsi" w:hAnsiTheme="minorHAnsi" w:cstheme="minorBidi"/>
          <w:sz w:val="22"/>
          <w:szCs w:val="22"/>
          <w:lang w:eastAsia="en-US"/>
        </w:rPr>
        <w:t>meet living costs on Nauru</w:t>
      </w:r>
      <w:r w:rsidR="00812EA0" w:rsidRPr="00A514E9">
        <w:rPr>
          <w:rFonts w:asciiTheme="minorHAnsi" w:eastAsiaTheme="minorHAnsi" w:hAnsiTheme="minorHAnsi" w:cstheme="minorBidi"/>
          <w:sz w:val="22"/>
          <w:szCs w:val="22"/>
          <w:lang w:eastAsia="en-US"/>
        </w:rPr>
        <w:t xml:space="preserve"> </w:t>
      </w:r>
      <w:r w:rsidR="00A514E9" w:rsidRPr="00A514E9">
        <w:rPr>
          <w:rFonts w:asciiTheme="minorHAnsi" w:eastAsiaTheme="minorHAnsi" w:hAnsiTheme="minorHAnsi" w:cstheme="minorBidi"/>
          <w:sz w:val="22"/>
          <w:szCs w:val="22"/>
          <w:lang w:eastAsia="en-US"/>
        </w:rPr>
        <w:t>on the meagre $230 per fortnight allowance</w:t>
      </w:r>
      <w:r w:rsidR="00F13D92">
        <w:rPr>
          <w:rFonts w:asciiTheme="minorHAnsi" w:eastAsiaTheme="minorHAnsi" w:hAnsiTheme="minorHAnsi" w:cstheme="minorBidi"/>
          <w:sz w:val="22"/>
          <w:szCs w:val="22"/>
          <w:lang w:eastAsia="en-US"/>
        </w:rPr>
        <w:t>.</w:t>
      </w:r>
    </w:p>
    <w:p w14:paraId="4D60E880" w14:textId="766E695E" w:rsidR="00D81A5F" w:rsidRDefault="00A514E9" w:rsidP="002F5283">
      <w:pPr>
        <w:pStyle w:val="NormalWeb"/>
        <w:spacing w:before="0" w:beforeAutospacing="0" w:after="0" w:afterAutospacing="0"/>
        <w:rPr>
          <w:rFonts w:asciiTheme="minorHAnsi" w:eastAsiaTheme="minorHAnsi" w:hAnsiTheme="minorHAnsi" w:cstheme="minorBidi"/>
          <w:sz w:val="22"/>
          <w:szCs w:val="22"/>
          <w:lang w:eastAsia="en-US"/>
        </w:rPr>
      </w:pPr>
      <w:r w:rsidRPr="00A514E9">
        <w:rPr>
          <w:rFonts w:asciiTheme="minorHAnsi" w:eastAsiaTheme="minorHAnsi" w:hAnsiTheme="minorHAnsi" w:cstheme="minorBidi"/>
          <w:sz w:val="22"/>
          <w:szCs w:val="22"/>
          <w:lang w:eastAsia="en-US"/>
        </w:rPr>
        <w:t xml:space="preserve">Some </w:t>
      </w:r>
      <w:r w:rsidR="00C60F47">
        <w:rPr>
          <w:rFonts w:asciiTheme="minorHAnsi" w:eastAsiaTheme="minorHAnsi" w:hAnsiTheme="minorHAnsi" w:cstheme="minorBidi"/>
          <w:sz w:val="22"/>
          <w:szCs w:val="22"/>
          <w:lang w:eastAsia="en-US"/>
        </w:rPr>
        <w:t xml:space="preserve">people </w:t>
      </w:r>
      <w:r w:rsidRPr="00A514E9">
        <w:rPr>
          <w:rFonts w:asciiTheme="minorHAnsi" w:eastAsiaTheme="minorHAnsi" w:hAnsiTheme="minorHAnsi" w:cstheme="minorBidi"/>
          <w:sz w:val="22"/>
          <w:szCs w:val="22"/>
          <w:lang w:eastAsia="en-US"/>
        </w:rPr>
        <w:t>are already being recognised as refugees, however with no resettlement options available to them they are stuck.</w:t>
      </w:r>
    </w:p>
    <w:p w14:paraId="4DD59B30" w14:textId="77777777" w:rsidR="002F5283" w:rsidRPr="002F5283" w:rsidRDefault="002F5283" w:rsidP="002F5283">
      <w:pPr>
        <w:pStyle w:val="NormalWeb"/>
        <w:spacing w:before="0" w:beforeAutospacing="0" w:after="0" w:afterAutospacing="0"/>
        <w:rPr>
          <w:rFonts w:asciiTheme="minorHAnsi" w:eastAsiaTheme="minorHAnsi" w:hAnsiTheme="minorHAnsi" w:cstheme="minorBidi"/>
          <w:sz w:val="22"/>
          <w:szCs w:val="22"/>
          <w:lang w:eastAsia="en-US"/>
        </w:rPr>
      </w:pPr>
    </w:p>
    <w:p w14:paraId="1C30BB94" w14:textId="69BBA621" w:rsidR="002F5283" w:rsidRPr="002F5283" w:rsidRDefault="002F5283" w:rsidP="002F5283">
      <w:pPr>
        <w:spacing w:after="0" w:line="276" w:lineRule="auto"/>
        <w:rPr>
          <w:rFonts w:cstheme="minorHAnsi"/>
        </w:rPr>
      </w:pPr>
      <w:r>
        <w:rPr>
          <w:rFonts w:cstheme="minorHAnsi"/>
        </w:rPr>
        <w:t xml:space="preserve">ASRC is </w:t>
      </w:r>
      <w:r w:rsidRPr="002F5283">
        <w:rPr>
          <w:rFonts w:cstheme="minorHAnsi"/>
        </w:rPr>
        <w:t>in direct contact with people on Nauru, providing a critical lifeline and casework support</w:t>
      </w:r>
      <w:r>
        <w:rPr>
          <w:rFonts w:cstheme="minorHAnsi"/>
        </w:rPr>
        <w:t>, and is also</w:t>
      </w:r>
      <w:r w:rsidRPr="002F5283">
        <w:rPr>
          <w:rFonts w:cstheme="minorHAnsi"/>
        </w:rPr>
        <w:t xml:space="preserve"> lobbying, campaigning and advocating for the following: </w:t>
      </w:r>
    </w:p>
    <w:p w14:paraId="1498D44A" w14:textId="3AA83DEB" w:rsidR="002F5283" w:rsidRPr="002F5283" w:rsidRDefault="002F5283" w:rsidP="002F5283">
      <w:pPr>
        <w:pStyle w:val="ListParagraph"/>
        <w:numPr>
          <w:ilvl w:val="0"/>
          <w:numId w:val="20"/>
        </w:numPr>
        <w:spacing w:after="0" w:line="276" w:lineRule="auto"/>
        <w:ind w:left="426" w:hanging="349"/>
        <w:rPr>
          <w:rFonts w:cstheme="minorHAnsi"/>
        </w:rPr>
      </w:pPr>
      <w:r w:rsidRPr="002F5283">
        <w:rPr>
          <w:rFonts w:cstheme="minorHAnsi"/>
        </w:rPr>
        <w:t>Medical evacuation of people held offshore on Nauru &amp; Papua New Guinea (PNG), including family members, to safety in Australia for urgent medical treatment, and provi</w:t>
      </w:r>
      <w:r w:rsidR="00F13D92">
        <w:rPr>
          <w:rFonts w:cstheme="minorHAnsi"/>
        </w:rPr>
        <w:t>sion of</w:t>
      </w:r>
      <w:r w:rsidRPr="002F5283">
        <w:rPr>
          <w:rFonts w:cstheme="minorHAnsi"/>
        </w:rPr>
        <w:t xml:space="preserve"> necessary supports and a clear and swift pathway to permanency for those who do not have resettlement options.</w:t>
      </w:r>
    </w:p>
    <w:p w14:paraId="4614E536" w14:textId="75E5D04B" w:rsidR="002F5283" w:rsidRPr="002F5283" w:rsidRDefault="002F5283" w:rsidP="002F5283">
      <w:pPr>
        <w:pStyle w:val="ListParagraph"/>
        <w:numPr>
          <w:ilvl w:val="0"/>
          <w:numId w:val="20"/>
        </w:numPr>
        <w:spacing w:after="0" w:line="276" w:lineRule="auto"/>
        <w:ind w:left="426" w:hanging="349"/>
        <w:rPr>
          <w:rFonts w:cstheme="minorHAnsi"/>
        </w:rPr>
      </w:pPr>
      <w:bookmarkStart w:id="1" w:name="_Hlk202265484"/>
      <w:r w:rsidRPr="002F5283">
        <w:rPr>
          <w:rFonts w:cstheme="minorHAnsi"/>
        </w:rPr>
        <w:t xml:space="preserve">An </w:t>
      </w:r>
      <w:r w:rsidRPr="00FA4299">
        <w:rPr>
          <w:rFonts w:cstheme="minorHAnsi"/>
        </w:rPr>
        <w:t xml:space="preserve">end </w:t>
      </w:r>
      <w:r w:rsidR="007012F1" w:rsidRPr="00812EA0">
        <w:rPr>
          <w:rFonts w:cstheme="minorHAnsi"/>
        </w:rPr>
        <w:t>to</w:t>
      </w:r>
      <w:r w:rsidR="007012F1" w:rsidRPr="00FA4299">
        <w:rPr>
          <w:rFonts w:cstheme="minorHAnsi"/>
        </w:rPr>
        <w:t xml:space="preserve"> </w:t>
      </w:r>
      <w:r w:rsidRPr="00FA4299">
        <w:rPr>
          <w:rFonts w:cstheme="minorHAnsi"/>
        </w:rPr>
        <w:t xml:space="preserve">the policy of sending people </w:t>
      </w:r>
      <w:r w:rsidR="007012F1" w:rsidRPr="00812EA0">
        <w:rPr>
          <w:rFonts w:cstheme="minorHAnsi"/>
        </w:rPr>
        <w:t>who come</w:t>
      </w:r>
      <w:r w:rsidR="007012F1" w:rsidRPr="00FA4299">
        <w:rPr>
          <w:rFonts w:cstheme="minorHAnsi"/>
        </w:rPr>
        <w:t xml:space="preserve"> </w:t>
      </w:r>
      <w:r w:rsidRPr="00FA4299">
        <w:rPr>
          <w:rFonts w:cstheme="minorHAnsi"/>
        </w:rPr>
        <w:t xml:space="preserve">by sea </w:t>
      </w:r>
      <w:r w:rsidR="007012F1" w:rsidRPr="00FA4299">
        <w:rPr>
          <w:rFonts w:cstheme="minorHAnsi"/>
        </w:rPr>
        <w:t xml:space="preserve">to seek asylum </w:t>
      </w:r>
      <w:r w:rsidRPr="00FA4299">
        <w:rPr>
          <w:rFonts w:cstheme="minorHAnsi"/>
        </w:rPr>
        <w:t xml:space="preserve">to offshore detention, and </w:t>
      </w:r>
      <w:r w:rsidR="00FA4299" w:rsidRPr="00812EA0">
        <w:rPr>
          <w:rFonts w:cstheme="minorHAnsi"/>
        </w:rPr>
        <w:t xml:space="preserve">support </w:t>
      </w:r>
      <w:r w:rsidR="00F13D92">
        <w:rPr>
          <w:rFonts w:cstheme="minorHAnsi"/>
        </w:rPr>
        <w:t xml:space="preserve">for </w:t>
      </w:r>
      <w:r w:rsidR="007012F1" w:rsidRPr="00812EA0">
        <w:rPr>
          <w:rFonts w:cstheme="minorHAnsi"/>
        </w:rPr>
        <w:t xml:space="preserve">people </w:t>
      </w:r>
      <w:r w:rsidR="00FA4299" w:rsidRPr="00812EA0">
        <w:rPr>
          <w:rFonts w:cstheme="minorHAnsi"/>
        </w:rPr>
        <w:t>to live</w:t>
      </w:r>
      <w:r w:rsidR="00FA4299">
        <w:rPr>
          <w:rFonts w:cstheme="minorHAnsi"/>
        </w:rPr>
        <w:t xml:space="preserve"> </w:t>
      </w:r>
      <w:r w:rsidR="007012F1" w:rsidRPr="00812EA0">
        <w:rPr>
          <w:rFonts w:cstheme="minorHAnsi"/>
        </w:rPr>
        <w:t>in the Australian community while their applications for protection are being processed</w:t>
      </w:r>
      <w:bookmarkStart w:id="2" w:name="_Hlk202265537"/>
      <w:r w:rsidRPr="00FA4299">
        <w:rPr>
          <w:rFonts w:cstheme="minorHAnsi"/>
        </w:rPr>
        <w:t xml:space="preserve">. </w:t>
      </w:r>
      <w:bookmarkEnd w:id="1"/>
      <w:r w:rsidRPr="00FA4299">
        <w:rPr>
          <w:rFonts w:cstheme="minorHAnsi"/>
        </w:rPr>
        <w:t>People found</w:t>
      </w:r>
      <w:r w:rsidRPr="002F5283">
        <w:rPr>
          <w:rFonts w:cstheme="minorHAnsi"/>
        </w:rPr>
        <w:t xml:space="preserve"> to be refugees should be permanently and swiftly resettled. </w:t>
      </w:r>
      <w:bookmarkEnd w:id="2"/>
    </w:p>
    <w:p w14:paraId="436F40E8" w14:textId="2EECD957" w:rsidR="002F5283" w:rsidRPr="00A97D8D" w:rsidRDefault="00F13D92" w:rsidP="002F5283">
      <w:pPr>
        <w:pStyle w:val="ListParagraph"/>
        <w:numPr>
          <w:ilvl w:val="0"/>
          <w:numId w:val="20"/>
        </w:numPr>
        <w:spacing w:after="0" w:line="276" w:lineRule="auto"/>
        <w:ind w:left="426" w:hanging="349"/>
        <w:rPr>
          <w:rFonts w:cstheme="minorHAnsi"/>
        </w:rPr>
      </w:pPr>
      <w:r w:rsidRPr="00A97D8D">
        <w:rPr>
          <w:rFonts w:cstheme="minorHAnsi"/>
        </w:rPr>
        <w:t>A</w:t>
      </w:r>
      <w:r w:rsidR="002F5283" w:rsidRPr="00A97D8D">
        <w:rPr>
          <w:rFonts w:cstheme="minorHAnsi"/>
        </w:rPr>
        <w:t xml:space="preserve"> Royal Commission into Australia’s immigration detention regime.</w:t>
      </w:r>
    </w:p>
    <w:p w14:paraId="16BC4787" w14:textId="31000F26" w:rsidR="002E6DE4" w:rsidRPr="00A97D8D" w:rsidRDefault="002E6DE4" w:rsidP="002F5283">
      <w:pPr>
        <w:pBdr>
          <w:bottom w:val="single" w:sz="4" w:space="1" w:color="auto"/>
        </w:pBdr>
        <w:spacing w:after="0" w:line="276" w:lineRule="auto"/>
        <w:rPr>
          <w:rFonts w:cstheme="minorHAnsi"/>
          <w:b/>
          <w:bCs/>
        </w:rPr>
      </w:pPr>
    </w:p>
    <w:p w14:paraId="3084A636" w14:textId="77777777" w:rsidR="000C50EF" w:rsidRDefault="000C50EF" w:rsidP="00B15DEE">
      <w:pPr>
        <w:spacing w:after="0" w:line="276" w:lineRule="auto"/>
        <w:ind w:left="426" w:hanging="426"/>
        <w:rPr>
          <w:rFonts w:cstheme="minorHAnsi"/>
        </w:rPr>
      </w:pPr>
    </w:p>
    <w:p w14:paraId="56CFDCC8" w14:textId="5A4F5C95" w:rsidR="006C4B33" w:rsidRPr="002E6723" w:rsidRDefault="006C4B33" w:rsidP="006C4B33">
      <w:pPr>
        <w:tabs>
          <w:tab w:val="left" w:pos="4560"/>
        </w:tabs>
        <w:spacing w:after="200" w:line="276" w:lineRule="auto"/>
        <w:rPr>
          <w:rFonts w:cstheme="minorHAnsi"/>
        </w:rPr>
      </w:pPr>
      <w:r>
        <w:rPr>
          <w:b/>
          <w:bCs/>
          <w:sz w:val="28"/>
          <w:szCs w:val="28"/>
        </w:rPr>
        <w:t xml:space="preserve">IDEAS for LETTERS TO THE EDITOR </w:t>
      </w:r>
      <w:r>
        <w:rPr>
          <w:b/>
          <w:bCs/>
          <w:sz w:val="28"/>
          <w:szCs w:val="28"/>
        </w:rPr>
        <w:tab/>
        <w:t xml:space="preserve">    </w:t>
      </w:r>
    </w:p>
    <w:p w14:paraId="7DE27DC2" w14:textId="073F9C1E" w:rsidR="006C4B33" w:rsidRDefault="006C4B33">
      <w:pPr>
        <w:spacing w:after="200" w:line="276" w:lineRule="auto"/>
      </w:pPr>
      <w:r w:rsidRPr="006C4B33">
        <w:t xml:space="preserve">Consider using material from the </w:t>
      </w:r>
      <w:r w:rsidR="00F13D92">
        <w:t>b</w:t>
      </w:r>
      <w:r w:rsidRPr="006C4B33">
        <w:t xml:space="preserve">ackground provided here – and also </w:t>
      </w:r>
      <w:r w:rsidR="00DA731D">
        <w:t xml:space="preserve">points from </w:t>
      </w:r>
      <w:r w:rsidRPr="006C4B33">
        <w:t xml:space="preserve">the </w:t>
      </w:r>
      <w:r w:rsidR="00F13D92">
        <w:t>s</w:t>
      </w:r>
      <w:r w:rsidRPr="006C4B33">
        <w:t xml:space="preserve">ample letter below.  </w:t>
      </w:r>
    </w:p>
    <w:p w14:paraId="49BB3A91" w14:textId="7F3E07CF" w:rsidR="006C4B33" w:rsidRDefault="006C4B33">
      <w:pPr>
        <w:spacing w:after="200" w:line="276" w:lineRule="auto"/>
      </w:pPr>
      <w:r>
        <w:t xml:space="preserve">Tips for writing letters to the Editor:  </w:t>
      </w:r>
    </w:p>
    <w:p w14:paraId="675A57F3" w14:textId="2B271E12" w:rsidR="006C4B33" w:rsidRDefault="006C4B33" w:rsidP="006C4B33">
      <w:pPr>
        <w:pStyle w:val="ListParagraph"/>
        <w:numPr>
          <w:ilvl w:val="0"/>
          <w:numId w:val="18"/>
        </w:numPr>
        <w:spacing w:after="200" w:line="276" w:lineRule="auto"/>
      </w:pPr>
      <w:r>
        <w:t xml:space="preserve">Be clear and concise about the issue you are raising (you will need to choose just one or two key points, as you don’t have the space to fully explain a complex situation) </w:t>
      </w:r>
    </w:p>
    <w:p w14:paraId="0637F10C" w14:textId="77777777" w:rsidR="006C4B33" w:rsidRDefault="006C4B33" w:rsidP="006C4B33">
      <w:pPr>
        <w:pStyle w:val="ListParagraph"/>
        <w:numPr>
          <w:ilvl w:val="0"/>
          <w:numId w:val="18"/>
        </w:numPr>
        <w:spacing w:after="200" w:line="276" w:lineRule="auto"/>
      </w:pPr>
      <w:r>
        <w:t xml:space="preserve">It’s helpful if you can link to something topical in the news </w:t>
      </w:r>
    </w:p>
    <w:p w14:paraId="4C833D8E" w14:textId="7AC83279" w:rsidR="006C4B33" w:rsidRDefault="006C4B33" w:rsidP="006C4B33">
      <w:pPr>
        <w:pStyle w:val="ListParagraph"/>
        <w:numPr>
          <w:ilvl w:val="0"/>
          <w:numId w:val="18"/>
        </w:numPr>
        <w:spacing w:after="200" w:line="276" w:lineRule="auto"/>
      </w:pPr>
      <w:r>
        <w:t xml:space="preserve">PM Albanese’s appeal to ‘kindness’ post the election win is still relevant  </w:t>
      </w:r>
    </w:p>
    <w:p w14:paraId="1334B8ED" w14:textId="59B43A42" w:rsidR="006C4B33" w:rsidRDefault="006C4B33" w:rsidP="006C4B33">
      <w:pPr>
        <w:pStyle w:val="ListParagraph"/>
        <w:numPr>
          <w:ilvl w:val="0"/>
          <w:numId w:val="18"/>
        </w:numPr>
        <w:spacing w:after="200" w:line="276" w:lineRule="auto"/>
      </w:pPr>
      <w:r>
        <w:t xml:space="preserve">Assume that the readers don’t know much – if anything about the issue  </w:t>
      </w:r>
    </w:p>
    <w:p w14:paraId="15CD76BB" w14:textId="0F2D88DE" w:rsidR="006C4B33" w:rsidRDefault="006C4B33" w:rsidP="006C4B33">
      <w:pPr>
        <w:pStyle w:val="ListParagraph"/>
        <w:numPr>
          <w:ilvl w:val="0"/>
          <w:numId w:val="18"/>
        </w:numPr>
        <w:spacing w:after="200" w:line="276" w:lineRule="auto"/>
      </w:pPr>
      <w:r>
        <w:t xml:space="preserve">Make it clear what you are concerned/outraged about </w:t>
      </w:r>
    </w:p>
    <w:p w14:paraId="074926E3" w14:textId="77777777" w:rsidR="006C4B33" w:rsidRDefault="006C4B33" w:rsidP="007012F1">
      <w:pPr>
        <w:pStyle w:val="ListParagraph"/>
        <w:numPr>
          <w:ilvl w:val="0"/>
          <w:numId w:val="18"/>
        </w:numPr>
        <w:spacing w:after="200" w:line="276" w:lineRule="auto"/>
      </w:pPr>
      <w:r>
        <w:t>Make it clear what you think should happen</w:t>
      </w:r>
    </w:p>
    <w:p w14:paraId="7AE04BFE" w14:textId="77777777" w:rsidR="001748EA" w:rsidRDefault="006C4B33" w:rsidP="006C4B33">
      <w:pPr>
        <w:spacing w:after="200" w:line="276" w:lineRule="auto"/>
      </w:pPr>
      <w:r>
        <w:t xml:space="preserve">You’ll find more useful tips here:   </w:t>
      </w:r>
      <w:hyperlink r:id="rId20" w:history="1">
        <w:r w:rsidRPr="00921224">
          <w:rPr>
            <w:rStyle w:val="Hyperlink"/>
          </w:rPr>
          <w:t>https://www.climatecouncil.org.au/how-write-effective-letter-editor/</w:t>
        </w:r>
      </w:hyperlink>
      <w:r>
        <w:t xml:space="preserve">   (produced by the Climate Council) </w:t>
      </w:r>
      <w:r w:rsidR="001748EA">
        <w:t xml:space="preserve">  and here: </w:t>
      </w:r>
      <w:hyperlink r:id="rId21" w:history="1">
        <w:r w:rsidR="001748EA" w:rsidRPr="00921224">
          <w:rPr>
            <w:rStyle w:val="Hyperlink"/>
          </w:rPr>
          <w:t>https://www.naeyc.org/our-work/public-policy-advocacy/letter-editor-template</w:t>
        </w:r>
      </w:hyperlink>
      <w:r w:rsidR="001748EA">
        <w:t xml:space="preserve"> </w:t>
      </w:r>
    </w:p>
    <w:p w14:paraId="3CAAB5EF" w14:textId="417B47DD" w:rsidR="008A5F40" w:rsidRPr="006C4B33" w:rsidRDefault="001748EA" w:rsidP="006C4B33">
      <w:pPr>
        <w:spacing w:after="200" w:line="276" w:lineRule="auto"/>
      </w:pPr>
      <w:r>
        <w:t xml:space="preserve">Some useful tips here also: </w:t>
      </w:r>
      <w:hyperlink r:id="rId22" w:history="1">
        <w:r w:rsidRPr="00921224">
          <w:rPr>
            <w:rStyle w:val="Hyperlink"/>
          </w:rPr>
          <w:t>https://www.raisetherate.org.au/letter_to_the_editor</w:t>
        </w:r>
      </w:hyperlink>
      <w:r>
        <w:t xml:space="preserve"> </w:t>
      </w:r>
      <w:r w:rsidR="008A5F40" w:rsidRPr="006C4B33">
        <w:br w:type="page"/>
      </w:r>
    </w:p>
    <w:p w14:paraId="5A65F9EA" w14:textId="0FCFFE59" w:rsidR="00B9059A" w:rsidRPr="005317E1" w:rsidRDefault="00B9059A" w:rsidP="005317E1">
      <w:pPr>
        <w:spacing w:after="0" w:line="276" w:lineRule="auto"/>
        <w:rPr>
          <w:rFonts w:cstheme="minorHAnsi"/>
        </w:rPr>
      </w:pPr>
      <w:r w:rsidRPr="004B392F">
        <w:rPr>
          <w:b/>
          <w:bCs/>
          <w:sz w:val="28"/>
          <w:szCs w:val="28"/>
        </w:rPr>
        <w:lastRenderedPageBreak/>
        <w:t>SAMPLE LETTER</w:t>
      </w:r>
      <w:r w:rsidR="006C4B33">
        <w:rPr>
          <w:b/>
          <w:bCs/>
          <w:sz w:val="28"/>
          <w:szCs w:val="28"/>
        </w:rPr>
        <w:t xml:space="preserve"> to POLITICIANS </w:t>
      </w:r>
      <w:r w:rsidR="005317E1">
        <w:rPr>
          <w:rFonts w:cstheme="minorHAnsi"/>
        </w:rPr>
        <w:t xml:space="preserve">      </w:t>
      </w:r>
      <w:r w:rsidR="005317E1" w:rsidRPr="005317E1">
        <w:rPr>
          <w:i/>
          <w:iCs/>
          <w:color w:val="0070C0"/>
        </w:rPr>
        <w:t xml:space="preserve">Remember to tweak this letter to make it your own – and make necessary changes if sending to non-Labor politicians </w:t>
      </w:r>
    </w:p>
    <w:p w14:paraId="1531762E" w14:textId="5917BD49" w:rsidR="00B9059A" w:rsidRDefault="00B9059A" w:rsidP="005317E1">
      <w:pPr>
        <w:spacing w:before="240" w:line="276" w:lineRule="auto"/>
      </w:pPr>
      <w:r w:rsidRPr="00136AD9">
        <w:t xml:space="preserve">Dear </w:t>
      </w:r>
    </w:p>
    <w:p w14:paraId="1F3F9245" w14:textId="350BBEF9" w:rsidR="005063CD" w:rsidRDefault="00FE2F60" w:rsidP="00C8546B">
      <w:pPr>
        <w:spacing w:after="200" w:line="276" w:lineRule="auto"/>
      </w:pPr>
      <w:r>
        <w:t xml:space="preserve">The ban on resettlement in Australia imposed on people arriving by boat after 19 July 2013 continues to cause terrible harm </w:t>
      </w:r>
      <w:r w:rsidR="00E55325" w:rsidRPr="003E35EF">
        <w:rPr>
          <w:color w:val="EE0000"/>
        </w:rPr>
        <w:t>to</w:t>
      </w:r>
      <w:r w:rsidRPr="003E35EF">
        <w:rPr>
          <w:color w:val="EE0000"/>
        </w:rPr>
        <w:t xml:space="preserve"> </w:t>
      </w:r>
      <w:r>
        <w:t xml:space="preserve">people who simply sought a safe home in Australia to rebuild their lives. </w:t>
      </w:r>
      <w:r w:rsidR="005317E1">
        <w:t xml:space="preserve">  </w:t>
      </w:r>
      <w:r>
        <w:t>I feel deep shame that, as a consequence of this ban, Australian governments over many years have been responsible for the immense suffering of those who were forcibly sent offshore to Nauru and PNG and who were denied the right to seek protection in Australia.</w:t>
      </w:r>
    </w:p>
    <w:p w14:paraId="1E0F866F" w14:textId="65D1587F" w:rsidR="00734BCF" w:rsidRDefault="005063CD" w:rsidP="00734BCF">
      <w:pPr>
        <w:spacing w:line="276" w:lineRule="auto"/>
      </w:pPr>
      <w:r>
        <w:t>International and Australian human rights bodies have criticised Australia’s offshore program</w:t>
      </w:r>
      <w:r w:rsidR="000003ED">
        <w:t xml:space="preserve"> and, as recently as January 2025, the United Nations confirmed that under international law</w:t>
      </w:r>
      <w:r w:rsidR="00E55325">
        <w:t xml:space="preserve"> </w:t>
      </w:r>
      <w:r w:rsidR="000003ED">
        <w:t>Australia continues to be responsible for the people it sends offshore</w:t>
      </w:r>
      <w:r>
        <w:t>.</w:t>
      </w:r>
      <w:r w:rsidR="00DA731D">
        <w:rPr>
          <w:rStyle w:val="FootnoteReference"/>
        </w:rPr>
        <w:footnoteReference w:id="1"/>
      </w:r>
      <w:r>
        <w:t xml:space="preserve">  Research shows that people held offshore are 20 times more likely to experience post-traumatic stress disorder. </w:t>
      </w:r>
      <w:r>
        <w:rPr>
          <w:rStyle w:val="FootnoteReference"/>
        </w:rPr>
        <w:footnoteReference w:id="2"/>
      </w:r>
      <w:r>
        <w:t xml:space="preserve">    More than 14 untimely deaths can be directly attributed to offshore processing</w:t>
      </w:r>
      <w:r w:rsidR="005317E1">
        <w:t>; but t</w:t>
      </w:r>
      <w:r>
        <w:t xml:space="preserve">he Australian Government </w:t>
      </w:r>
      <w:r w:rsidR="005317E1">
        <w:t>continues to spend</w:t>
      </w:r>
      <w:r>
        <w:t xml:space="preserve"> billions of dollars on this cruel policy.   </w:t>
      </w:r>
    </w:p>
    <w:p w14:paraId="0E599F17" w14:textId="790C2221" w:rsidR="005063CD" w:rsidRDefault="005063CD" w:rsidP="00734BCF">
      <w:pPr>
        <w:spacing w:line="276" w:lineRule="auto"/>
      </w:pPr>
      <w:r>
        <w:t xml:space="preserve">Over 100 people </w:t>
      </w:r>
      <w:r w:rsidR="006209E9">
        <w:t xml:space="preserve">who arrived in Australia </w:t>
      </w:r>
      <w:r>
        <w:t xml:space="preserve">seeking asylum are now on Nauru – for how long? And how will they find safe resettlement?  </w:t>
      </w:r>
      <w:r w:rsidR="00501D78">
        <w:t>This</w:t>
      </w:r>
      <w:r w:rsidR="000003ED">
        <w:t xml:space="preserve"> gove</w:t>
      </w:r>
      <w:r w:rsidR="00501D78">
        <w:t>rnment has no resettlement plan</w:t>
      </w:r>
      <w:r w:rsidR="000003ED">
        <w:t xml:space="preserve"> and no strategy for ending this cycle of harm. </w:t>
      </w:r>
      <w:r>
        <w:t>The A</w:t>
      </w:r>
      <w:r w:rsidR="00501D78">
        <w:t xml:space="preserve">sylum </w:t>
      </w:r>
      <w:r>
        <w:t>S</w:t>
      </w:r>
      <w:r w:rsidR="00501D78">
        <w:t xml:space="preserve">eeker </w:t>
      </w:r>
      <w:r>
        <w:t>R</w:t>
      </w:r>
      <w:r w:rsidR="00501D78">
        <w:t xml:space="preserve">esource </w:t>
      </w:r>
      <w:r>
        <w:t>C</w:t>
      </w:r>
      <w:r w:rsidR="00501D78">
        <w:t>entre</w:t>
      </w:r>
      <w:r>
        <w:t xml:space="preserve"> reports that people </w:t>
      </w:r>
      <w:r w:rsidR="008A5F40">
        <w:t xml:space="preserve">who </w:t>
      </w:r>
      <w:r w:rsidR="00501D78">
        <w:t xml:space="preserve">have now been </w:t>
      </w:r>
      <w:r w:rsidR="008A5F40">
        <w:t xml:space="preserve">there for an extended period </w:t>
      </w:r>
      <w:r>
        <w:t xml:space="preserve">are </w:t>
      </w:r>
      <w:r w:rsidR="008A5F40">
        <w:t xml:space="preserve">experiencing mental health issues.   </w:t>
      </w:r>
    </w:p>
    <w:p w14:paraId="343843DA" w14:textId="3F3E1494" w:rsidR="008A5F40" w:rsidRDefault="008A5F40" w:rsidP="008A5F40">
      <w:pPr>
        <w:spacing w:line="276" w:lineRule="auto"/>
      </w:pPr>
      <w:r>
        <w:t xml:space="preserve">In PNG, of the 37 men who have now been there for 12 years, there are some who have developed very severe mental health conditions.  It is abhorrent that Australia has abandoned these men in PNG, having held them in appalling detention conditions for many </w:t>
      </w:r>
      <w:r w:rsidRPr="00063BC8">
        <w:t xml:space="preserve">years, and now </w:t>
      </w:r>
      <w:r w:rsidR="00E55325" w:rsidRPr="00063BC8">
        <w:t>exposing</w:t>
      </w:r>
      <w:r w:rsidRPr="00063BC8">
        <w:t xml:space="preserve"> them to impoverishment and critical ill</w:t>
      </w:r>
      <w:r w:rsidR="00E55325" w:rsidRPr="00063BC8">
        <w:t>ness</w:t>
      </w:r>
      <w:r w:rsidRPr="00063BC8">
        <w:t>. Australia is responsible for the welfare</w:t>
      </w:r>
      <w:r w:rsidR="006209E9" w:rsidRPr="00063BC8">
        <w:t xml:space="preserve"> of the</w:t>
      </w:r>
      <w:r w:rsidR="006209E9">
        <w:t>se men who sought our protection more than 11 years ago,</w:t>
      </w:r>
      <w:r>
        <w:t xml:space="preserve"> and</w:t>
      </w:r>
      <w:r w:rsidR="006209E9">
        <w:t xml:space="preserve"> it is incumbent on the Albanese </w:t>
      </w:r>
      <w:r w:rsidR="005317E1">
        <w:t>G</w:t>
      </w:r>
      <w:r w:rsidR="006209E9">
        <w:t>overnment</w:t>
      </w:r>
      <w:r>
        <w:t xml:space="preserve"> to find safe and durable resettlement options for them</w:t>
      </w:r>
      <w:r w:rsidR="00501D78">
        <w:t>, including resettlement in Australia</w:t>
      </w:r>
      <w:r>
        <w:t xml:space="preserve">.   </w:t>
      </w:r>
    </w:p>
    <w:p w14:paraId="48F4EF5B" w14:textId="204219EC" w:rsidR="006209E9" w:rsidRPr="005317E1" w:rsidRDefault="00FE2F60" w:rsidP="00C8546B">
      <w:pPr>
        <w:pStyle w:val="xmsonormal"/>
        <w:shd w:val="clear" w:color="auto" w:fill="FFFFFF"/>
        <w:spacing w:before="0" w:beforeAutospacing="0" w:after="0" w:afterAutospacing="0"/>
        <w:rPr>
          <w:rFonts w:asciiTheme="minorHAnsi" w:hAnsiTheme="minorHAnsi" w:cs="Times New Roman"/>
          <w:sz w:val="22"/>
          <w:szCs w:val="22"/>
          <w:bdr w:val="none" w:sz="0" w:space="0" w:color="auto" w:frame="1"/>
          <w:lang w:val="en-US"/>
        </w:rPr>
      </w:pPr>
      <w:r>
        <w:rPr>
          <w:rFonts w:asciiTheme="minorHAnsi" w:hAnsiTheme="minorHAnsi" w:cs="Times New Roman"/>
          <w:color w:val="242424"/>
          <w:sz w:val="22"/>
          <w:szCs w:val="22"/>
          <w:bdr w:val="none" w:sz="0" w:space="0" w:color="auto" w:frame="1"/>
          <w:lang w:val="en-US"/>
        </w:rPr>
        <w:t>In Australia, there are around</w:t>
      </w:r>
      <w:r w:rsidR="006209E9" w:rsidRPr="00C8546B">
        <w:rPr>
          <w:rFonts w:asciiTheme="minorHAnsi" w:hAnsiTheme="minorHAnsi" w:cs="Times New Roman"/>
          <w:color w:val="242424"/>
          <w:sz w:val="22"/>
          <w:szCs w:val="22"/>
          <w:bdr w:val="none" w:sz="0" w:space="0" w:color="auto" w:frame="1"/>
          <w:lang w:val="en-US"/>
        </w:rPr>
        <w:t xml:space="preserve"> 1,000 people who were evacuated from PNG or Nauru and have been living in </w:t>
      </w:r>
      <w:r>
        <w:rPr>
          <w:rFonts w:asciiTheme="minorHAnsi" w:hAnsiTheme="minorHAnsi" w:cs="Times New Roman"/>
          <w:color w:val="242424"/>
          <w:sz w:val="22"/>
          <w:szCs w:val="22"/>
          <w:bdr w:val="none" w:sz="0" w:space="0" w:color="auto" w:frame="1"/>
          <w:lang w:val="en-US"/>
        </w:rPr>
        <w:t>our community</w:t>
      </w:r>
      <w:r w:rsidR="006209E9" w:rsidRPr="00C8546B">
        <w:rPr>
          <w:rFonts w:asciiTheme="minorHAnsi" w:hAnsiTheme="minorHAnsi" w:cs="Times New Roman"/>
          <w:color w:val="242424"/>
          <w:sz w:val="22"/>
          <w:szCs w:val="22"/>
          <w:bdr w:val="none" w:sz="0" w:space="0" w:color="auto" w:frame="1"/>
          <w:lang w:val="en-US"/>
        </w:rPr>
        <w:t xml:space="preserve"> for years </w:t>
      </w:r>
      <w:r>
        <w:rPr>
          <w:rFonts w:asciiTheme="minorHAnsi" w:hAnsiTheme="minorHAnsi" w:cs="Times New Roman"/>
          <w:color w:val="242424"/>
          <w:sz w:val="22"/>
          <w:szCs w:val="22"/>
          <w:bdr w:val="none" w:sz="0" w:space="0" w:color="auto" w:frame="1"/>
          <w:lang w:val="en-US"/>
        </w:rPr>
        <w:t xml:space="preserve">who </w:t>
      </w:r>
      <w:r w:rsidR="006209E9" w:rsidRPr="00C8546B">
        <w:rPr>
          <w:rFonts w:asciiTheme="minorHAnsi" w:hAnsiTheme="minorHAnsi" w:cs="Times New Roman"/>
          <w:color w:val="242424"/>
          <w:sz w:val="22"/>
          <w:szCs w:val="22"/>
          <w:bdr w:val="none" w:sz="0" w:space="0" w:color="auto" w:frame="1"/>
          <w:lang w:val="en-US"/>
        </w:rPr>
        <w:t xml:space="preserve">are still denied any </w:t>
      </w:r>
      <w:r>
        <w:rPr>
          <w:rFonts w:asciiTheme="minorHAnsi" w:hAnsiTheme="minorHAnsi" w:cs="Times New Roman"/>
          <w:color w:val="242424"/>
          <w:sz w:val="22"/>
          <w:szCs w:val="22"/>
          <w:bdr w:val="none" w:sz="0" w:space="0" w:color="auto" w:frame="1"/>
          <w:lang w:val="en-US"/>
        </w:rPr>
        <w:t xml:space="preserve">pathway to </w:t>
      </w:r>
      <w:r w:rsidRPr="00C8546B">
        <w:rPr>
          <w:rFonts w:asciiTheme="minorHAnsi" w:hAnsiTheme="minorHAnsi" w:cs="Times New Roman"/>
          <w:color w:val="242424"/>
          <w:sz w:val="22"/>
          <w:szCs w:val="22"/>
          <w:bdr w:val="none" w:sz="0" w:space="0" w:color="auto" w:frame="1"/>
          <w:lang w:val="en-US"/>
        </w:rPr>
        <w:t xml:space="preserve">permanency in this country. </w:t>
      </w:r>
      <w:r w:rsidR="006209E9" w:rsidRPr="00C8546B">
        <w:rPr>
          <w:rFonts w:asciiTheme="minorHAnsi" w:hAnsiTheme="minorHAnsi" w:cs="Times New Roman"/>
          <w:color w:val="242424"/>
          <w:sz w:val="22"/>
          <w:szCs w:val="22"/>
          <w:bdr w:val="none" w:sz="0" w:space="0" w:color="auto" w:frame="1"/>
          <w:lang w:val="en-US"/>
        </w:rPr>
        <w:t xml:space="preserve">Some do not have work rights, some do not have rights to education. All live on precarious short-term bridging visas that generally have to be renewed every 3-6 months. </w:t>
      </w:r>
      <w:r w:rsidR="005317E1">
        <w:rPr>
          <w:rFonts w:asciiTheme="minorHAnsi" w:hAnsiTheme="minorHAnsi" w:cs="Times New Roman"/>
          <w:color w:val="242424"/>
          <w:sz w:val="22"/>
          <w:szCs w:val="22"/>
          <w:bdr w:val="none" w:sz="0" w:space="0" w:color="auto" w:frame="1"/>
          <w:lang w:val="en-US"/>
        </w:rPr>
        <w:t xml:space="preserve">Many </w:t>
      </w:r>
      <w:r w:rsidR="006209E9" w:rsidRPr="00C8546B">
        <w:rPr>
          <w:rFonts w:asciiTheme="minorHAnsi" w:hAnsiTheme="minorHAnsi" w:cs="Times New Roman"/>
          <w:color w:val="242424"/>
          <w:sz w:val="22"/>
          <w:szCs w:val="22"/>
          <w:bdr w:val="none" w:sz="0" w:space="0" w:color="auto" w:frame="1"/>
          <w:lang w:val="en-US"/>
        </w:rPr>
        <w:t xml:space="preserve">are separated from </w:t>
      </w:r>
      <w:r w:rsidR="005317E1">
        <w:rPr>
          <w:rFonts w:asciiTheme="minorHAnsi" w:hAnsiTheme="minorHAnsi" w:cs="Times New Roman"/>
          <w:color w:val="242424"/>
          <w:sz w:val="22"/>
          <w:szCs w:val="22"/>
          <w:bdr w:val="none" w:sz="0" w:space="0" w:color="auto" w:frame="1"/>
          <w:lang w:val="en-US"/>
        </w:rPr>
        <w:t>their loved ones</w:t>
      </w:r>
      <w:r w:rsidR="006209E9" w:rsidRPr="00C8546B">
        <w:rPr>
          <w:rFonts w:asciiTheme="minorHAnsi" w:hAnsiTheme="minorHAnsi" w:cs="Times New Roman"/>
          <w:color w:val="242424"/>
          <w:sz w:val="22"/>
          <w:szCs w:val="22"/>
          <w:bdr w:val="none" w:sz="0" w:space="0" w:color="auto" w:frame="1"/>
          <w:lang w:val="en-US"/>
        </w:rPr>
        <w:t>.</w:t>
      </w:r>
      <w:r w:rsidR="00E55325">
        <w:rPr>
          <w:rFonts w:asciiTheme="minorHAnsi" w:hAnsiTheme="minorHAnsi" w:cs="Times New Roman"/>
          <w:color w:val="242424"/>
          <w:sz w:val="22"/>
          <w:szCs w:val="22"/>
          <w:bdr w:val="none" w:sz="0" w:space="0" w:color="auto" w:frame="1"/>
          <w:lang w:val="en-US"/>
        </w:rPr>
        <w:t xml:space="preserve"> </w:t>
      </w:r>
      <w:r w:rsidR="006209E9" w:rsidRPr="005317E1">
        <w:rPr>
          <w:rFonts w:asciiTheme="minorHAnsi" w:hAnsiTheme="minorHAnsi" w:cs="Times New Roman"/>
          <w:sz w:val="22"/>
          <w:szCs w:val="22"/>
          <w:bdr w:val="none" w:sz="0" w:space="0" w:color="auto" w:frame="1"/>
          <w:lang w:val="en-US"/>
        </w:rPr>
        <w:t>They have now lived in our community for many years,</w:t>
      </w:r>
      <w:r w:rsidR="00E55325">
        <w:rPr>
          <w:rFonts w:asciiTheme="minorHAnsi" w:hAnsiTheme="minorHAnsi" w:cs="Times New Roman"/>
          <w:sz w:val="22"/>
          <w:szCs w:val="22"/>
          <w:bdr w:val="none" w:sz="0" w:space="0" w:color="auto" w:frame="1"/>
          <w:lang w:val="en-US"/>
        </w:rPr>
        <w:t xml:space="preserve"> and their </w:t>
      </w:r>
      <w:r w:rsidR="00C8546B" w:rsidRPr="005317E1">
        <w:rPr>
          <w:rFonts w:asciiTheme="minorHAnsi" w:hAnsiTheme="minorHAnsi" w:cs="Times New Roman"/>
          <w:sz w:val="22"/>
          <w:szCs w:val="22"/>
          <w:bdr w:val="none" w:sz="0" w:space="0" w:color="auto" w:frame="1"/>
          <w:lang w:val="en-US"/>
        </w:rPr>
        <w:t>children who have grown up here only know Australia as their home. T</w:t>
      </w:r>
      <w:r w:rsidR="006209E9" w:rsidRPr="005317E1">
        <w:rPr>
          <w:rFonts w:asciiTheme="minorHAnsi" w:hAnsiTheme="minorHAnsi" w:cs="Times New Roman"/>
          <w:sz w:val="22"/>
          <w:szCs w:val="22"/>
          <w:bdr w:val="none" w:sz="0" w:space="0" w:color="auto" w:frame="1"/>
          <w:lang w:val="en-US"/>
        </w:rPr>
        <w:t>hey need to have the security of permanent visas.  </w:t>
      </w:r>
    </w:p>
    <w:p w14:paraId="3E44427A" w14:textId="77777777" w:rsidR="00C8546B" w:rsidRPr="00C8546B" w:rsidRDefault="00C8546B" w:rsidP="00C8546B">
      <w:pPr>
        <w:pStyle w:val="xmsonormal"/>
        <w:shd w:val="clear" w:color="auto" w:fill="FFFFFF"/>
        <w:spacing w:before="0" w:beforeAutospacing="0" w:after="0" w:afterAutospacing="0"/>
        <w:rPr>
          <w:rFonts w:asciiTheme="minorHAnsi" w:hAnsiTheme="minorHAnsi" w:cs="Times New Roman"/>
          <w:color w:val="242424"/>
          <w:sz w:val="24"/>
          <w:szCs w:val="24"/>
        </w:rPr>
      </w:pPr>
    </w:p>
    <w:p w14:paraId="3FB0E819" w14:textId="30964363" w:rsidR="00734BCF" w:rsidRDefault="005063CD" w:rsidP="005317E1">
      <w:pPr>
        <w:spacing w:after="0" w:line="276" w:lineRule="auto"/>
      </w:pPr>
      <w:r>
        <w:t xml:space="preserve">I </w:t>
      </w:r>
      <w:r w:rsidR="00734BCF">
        <w:t>urge</w:t>
      </w:r>
      <w:r>
        <w:t xml:space="preserve"> you to: </w:t>
      </w:r>
    </w:p>
    <w:p w14:paraId="258F72F7" w14:textId="3A76992E" w:rsidR="00B9059A" w:rsidRDefault="00B9059A" w:rsidP="008A5F40">
      <w:pPr>
        <w:pStyle w:val="ListParagraph"/>
        <w:numPr>
          <w:ilvl w:val="0"/>
          <w:numId w:val="18"/>
        </w:numPr>
        <w:spacing w:line="276" w:lineRule="auto"/>
      </w:pPr>
      <w:r>
        <w:t>take immediate action to bring the critically ill refugees still in Port Moresby to Australia for urgently needed mental health and medical care</w:t>
      </w:r>
    </w:p>
    <w:p w14:paraId="22660962" w14:textId="1E8444BB" w:rsidR="008A5F40" w:rsidRDefault="008A5F40" w:rsidP="008A5F40">
      <w:pPr>
        <w:pStyle w:val="ListParagraph"/>
        <w:numPr>
          <w:ilvl w:val="0"/>
          <w:numId w:val="18"/>
        </w:numPr>
        <w:spacing w:line="276" w:lineRule="auto"/>
      </w:pPr>
      <w:r>
        <w:t xml:space="preserve">provide safe resettlement to all those who are </w:t>
      </w:r>
      <w:r w:rsidR="004526AB">
        <w:t>currently or</w:t>
      </w:r>
      <w:r>
        <w:t xml:space="preserve"> have been held offshore.  </w:t>
      </w:r>
    </w:p>
    <w:p w14:paraId="5BB711BE" w14:textId="2649FA1B" w:rsidR="00C8546B" w:rsidRDefault="00DA5613" w:rsidP="008A5F40">
      <w:pPr>
        <w:pStyle w:val="ListParagraph"/>
        <w:numPr>
          <w:ilvl w:val="0"/>
          <w:numId w:val="18"/>
        </w:numPr>
        <w:spacing w:line="276" w:lineRule="auto"/>
      </w:pPr>
      <w:r w:rsidRPr="00DA5613">
        <w:rPr>
          <w:color w:val="EE0000"/>
        </w:rPr>
        <w:t>c</w:t>
      </w:r>
      <w:r w:rsidR="00C8546B">
        <w:t>reate pathways to permanency in Australia for those people living in our community who were previously evacuated from Australia’s offshore facilities.</w:t>
      </w:r>
    </w:p>
    <w:p w14:paraId="3F82C4C6" w14:textId="24E898BF" w:rsidR="008A5F40" w:rsidRDefault="00DA5613" w:rsidP="008A5F40">
      <w:pPr>
        <w:pStyle w:val="ListParagraph"/>
        <w:numPr>
          <w:ilvl w:val="0"/>
          <w:numId w:val="18"/>
        </w:numPr>
        <w:spacing w:line="276" w:lineRule="auto"/>
      </w:pPr>
      <w:r w:rsidRPr="00DA5613">
        <w:rPr>
          <w:color w:val="EE0000"/>
        </w:rPr>
        <w:t>u</w:t>
      </w:r>
      <w:r w:rsidR="008A5F40">
        <w:t xml:space="preserve">se your influence to ensure that Australia abandons the policy of offshore processing.  </w:t>
      </w:r>
    </w:p>
    <w:p w14:paraId="61504C4A" w14:textId="2A4AB990" w:rsidR="00B9059A" w:rsidRDefault="00B9059A" w:rsidP="00B9059A">
      <w:pPr>
        <w:spacing w:line="276" w:lineRule="auto"/>
      </w:pPr>
      <w:r>
        <w:lastRenderedPageBreak/>
        <w:t xml:space="preserve">I hope that you and your Labor colleagues </w:t>
      </w:r>
      <w:r w:rsidR="004526AB">
        <w:t xml:space="preserve">will </w:t>
      </w:r>
      <w:r>
        <w:t xml:space="preserve">take immediate action </w:t>
      </w:r>
      <w:r w:rsidR="004526AB">
        <w:t>on behalf of</w:t>
      </w:r>
      <w:r>
        <w:t xml:space="preserve"> those who are desperately ill and find </w:t>
      </w:r>
      <w:r w:rsidR="004526AB">
        <w:t>safe settlement</w:t>
      </w:r>
      <w:r>
        <w:t xml:space="preserve"> options for </w:t>
      </w:r>
      <w:r w:rsidR="004526AB">
        <w:t>all those held in</w:t>
      </w:r>
      <w:r>
        <w:t xml:space="preserve"> PNG </w:t>
      </w:r>
      <w:r w:rsidR="004526AB">
        <w:t>and on Nauru</w:t>
      </w:r>
      <w:r w:rsidR="00C8546B">
        <w:t>, and those still in visa limbo in Australia</w:t>
      </w:r>
      <w:r>
        <w:t xml:space="preserve">.   </w:t>
      </w:r>
    </w:p>
    <w:p w14:paraId="608BA3A6" w14:textId="77777777" w:rsidR="00B9059A" w:rsidRDefault="00B9059A" w:rsidP="00B9059A">
      <w:pPr>
        <w:spacing w:before="240" w:after="0" w:line="240" w:lineRule="auto"/>
        <w:ind w:right="567"/>
      </w:pPr>
      <w:r>
        <w:t>Yours sincerely</w:t>
      </w:r>
    </w:p>
    <w:p w14:paraId="13A46080" w14:textId="77777777" w:rsidR="004526AB" w:rsidRDefault="004526AB" w:rsidP="00B9059A">
      <w:pPr>
        <w:spacing w:before="240" w:after="0" w:line="240" w:lineRule="auto"/>
        <w:ind w:right="567"/>
      </w:pPr>
    </w:p>
    <w:p w14:paraId="16D1D45E" w14:textId="3334F147" w:rsidR="004526AB" w:rsidRDefault="004526AB" w:rsidP="00B9059A">
      <w:pPr>
        <w:spacing w:before="240" w:after="0" w:line="240" w:lineRule="auto"/>
        <w:ind w:right="567"/>
      </w:pPr>
      <w:r>
        <w:t>(name)</w:t>
      </w:r>
    </w:p>
    <w:p w14:paraId="07BCC5E8" w14:textId="46145F34" w:rsidR="004526AB" w:rsidRDefault="004526AB" w:rsidP="00B9059A">
      <w:pPr>
        <w:spacing w:before="240" w:after="0" w:line="240" w:lineRule="auto"/>
        <w:ind w:right="567"/>
      </w:pPr>
      <w:r>
        <w:t xml:space="preserve">(Address) </w:t>
      </w:r>
    </w:p>
    <w:p w14:paraId="6FF04E2A" w14:textId="77777777" w:rsidR="004526AB" w:rsidRPr="00136AD9" w:rsidRDefault="004526AB" w:rsidP="00B9059A">
      <w:pPr>
        <w:spacing w:before="240" w:after="0" w:line="240" w:lineRule="auto"/>
        <w:ind w:right="567"/>
      </w:pPr>
    </w:p>
    <w:p w14:paraId="2E221B70" w14:textId="70A64162" w:rsidR="00B9059A" w:rsidRDefault="00B9059A" w:rsidP="00B9059A">
      <w:pPr>
        <w:spacing w:after="200" w:line="276" w:lineRule="auto"/>
      </w:pPr>
      <w:r>
        <w:br w:type="page"/>
      </w:r>
    </w:p>
    <w:p w14:paraId="145E9518" w14:textId="0C52EE71" w:rsidR="00B9059A" w:rsidRPr="00B9059A" w:rsidRDefault="00A41B53" w:rsidP="00B9059A">
      <w:pPr>
        <w:pStyle w:val="western"/>
        <w:spacing w:beforeAutospacing="0" w:afterLines="80" w:after="192" w:line="240" w:lineRule="auto"/>
        <w:rPr>
          <w:rFonts w:asciiTheme="minorHAnsi" w:hAnsiTheme="minorHAnsi" w:cstheme="minorHAnsi"/>
          <w:b/>
          <w:bCs/>
        </w:rPr>
      </w:pPr>
      <w:r w:rsidRPr="00B9059A">
        <w:rPr>
          <w:rFonts w:asciiTheme="minorHAnsi" w:hAnsiTheme="minorHAnsi" w:cstheme="minorHAnsi"/>
          <w:b/>
          <w:bCs/>
        </w:rPr>
        <w:lastRenderedPageBreak/>
        <w:t>Who to write to</w:t>
      </w:r>
      <w:r w:rsidR="00B9059A">
        <w:rPr>
          <w:rFonts w:asciiTheme="minorHAnsi" w:hAnsiTheme="minorHAnsi" w:cstheme="minorHAnsi"/>
          <w:b/>
          <w:bCs/>
        </w:rPr>
        <w:t xml:space="preserve">:  </w:t>
      </w:r>
      <w:r w:rsidR="00B9059A" w:rsidRPr="00B9059A">
        <w:rPr>
          <w:rFonts w:asciiTheme="minorHAnsi" w:hAnsiTheme="minorHAnsi" w:cstheme="minorHAnsi"/>
          <w:b/>
          <w:bCs/>
        </w:rPr>
        <w:t>CONTACT DETAILS:</w:t>
      </w:r>
    </w:p>
    <w:p w14:paraId="0B8A7FC8" w14:textId="77777777" w:rsidR="00B9059A" w:rsidRDefault="00B9059A" w:rsidP="00B9059A">
      <w:pPr>
        <w:spacing w:after="0" w:line="240" w:lineRule="auto"/>
      </w:pPr>
      <w:r w:rsidRPr="00862D6B">
        <w:rPr>
          <w:b/>
          <w:bCs/>
        </w:rPr>
        <w:t>If posting letters</w:t>
      </w:r>
      <w:r>
        <w:t xml:space="preserve">: </w:t>
      </w:r>
    </w:p>
    <w:p w14:paraId="5B54C8C3" w14:textId="77777777" w:rsidR="00B9059A" w:rsidRDefault="00B9059A" w:rsidP="00B9059A">
      <w:pPr>
        <w:spacing w:after="0" w:line="240" w:lineRule="auto"/>
      </w:pPr>
      <w:r>
        <w:t xml:space="preserve">Prime Minister:   </w:t>
      </w:r>
      <w:r w:rsidRPr="00594FB8">
        <w:t>PO Box 6022</w:t>
      </w:r>
      <w:r>
        <w:t xml:space="preserve">, </w:t>
      </w:r>
      <w:r w:rsidRPr="00594FB8">
        <w:t>Parliament House</w:t>
      </w:r>
      <w:r>
        <w:t xml:space="preserve">, </w:t>
      </w:r>
      <w:r w:rsidRPr="00594FB8">
        <w:t>CANBERRA ACT 2600</w:t>
      </w:r>
    </w:p>
    <w:p w14:paraId="5EA6C804" w14:textId="77777777" w:rsidR="00B9059A" w:rsidRDefault="00B9059A" w:rsidP="00B9059A">
      <w:pPr>
        <w:spacing w:after="0" w:line="240" w:lineRule="auto"/>
      </w:pPr>
      <w:r>
        <w:t xml:space="preserve">Minister Tony Burke:  </w:t>
      </w:r>
      <w:r w:rsidRPr="00594FB8">
        <w:t>PO Box 6022</w:t>
      </w:r>
      <w:r>
        <w:t xml:space="preserve">, </w:t>
      </w:r>
      <w:r w:rsidRPr="00594FB8">
        <w:t>Parliament House</w:t>
      </w:r>
      <w:r>
        <w:t xml:space="preserve">, </w:t>
      </w:r>
      <w:r w:rsidRPr="00594FB8">
        <w:t>CANBERRA ACT 2600</w:t>
      </w:r>
    </w:p>
    <w:p w14:paraId="3F541FDD" w14:textId="77777777" w:rsidR="00B9059A" w:rsidRDefault="00B9059A" w:rsidP="00B9059A">
      <w:pPr>
        <w:spacing w:after="0" w:line="240" w:lineRule="auto"/>
      </w:pPr>
      <w:r>
        <w:t>Senators:     Post to:     PO Box 6100, Parliament House, CANBERRA  ACT 2600</w:t>
      </w:r>
    </w:p>
    <w:p w14:paraId="19573608" w14:textId="117510FB" w:rsidR="00B9059A" w:rsidRDefault="00B9059A" w:rsidP="00B9059A">
      <w:pPr>
        <w:spacing w:after="0" w:line="240" w:lineRule="auto"/>
      </w:pPr>
      <w:r>
        <w:t xml:space="preserve">Your local MP – find their electoral office address at </w:t>
      </w:r>
      <w:hyperlink r:id="rId23" w:history="1">
        <w:r>
          <w:rPr>
            <w:rStyle w:val="Hyperlink"/>
            <w:rFonts w:cstheme="minorHAnsi"/>
          </w:rPr>
          <w:t>Search for individual MPs &amp; Senators here</w:t>
        </w:r>
      </w:hyperlink>
    </w:p>
    <w:p w14:paraId="41C09517" w14:textId="77777777" w:rsidR="00B9059A" w:rsidRPr="00862D6B" w:rsidRDefault="00B9059A" w:rsidP="00B9059A">
      <w:pPr>
        <w:spacing w:after="0" w:line="240" w:lineRule="auto"/>
        <w:rPr>
          <w:b/>
          <w:bCs/>
        </w:rPr>
      </w:pPr>
    </w:p>
    <w:p w14:paraId="14247870" w14:textId="77777777" w:rsidR="00B9059A" w:rsidRPr="00862D6B" w:rsidRDefault="00B9059A" w:rsidP="00B9059A">
      <w:pPr>
        <w:spacing w:after="0" w:line="240" w:lineRule="auto"/>
        <w:rPr>
          <w:b/>
          <w:bCs/>
        </w:rPr>
      </w:pPr>
      <w:r w:rsidRPr="00862D6B">
        <w:rPr>
          <w:b/>
          <w:bCs/>
        </w:rPr>
        <w:t xml:space="preserve">Sending </w:t>
      </w:r>
      <w:r>
        <w:rPr>
          <w:b/>
          <w:bCs/>
        </w:rPr>
        <w:t xml:space="preserve">your letter </w:t>
      </w:r>
      <w:r w:rsidRPr="00862D6B">
        <w:rPr>
          <w:b/>
          <w:bCs/>
        </w:rPr>
        <w:t xml:space="preserve">by email:   </w:t>
      </w:r>
    </w:p>
    <w:p w14:paraId="562D1570" w14:textId="77777777" w:rsidR="00B9059A" w:rsidRPr="004056BE" w:rsidRDefault="00B9059A" w:rsidP="00B9059A">
      <w:pPr>
        <w:pStyle w:val="ListParagraph"/>
        <w:numPr>
          <w:ilvl w:val="0"/>
          <w:numId w:val="21"/>
        </w:numPr>
        <w:spacing w:before="120" w:after="0" w:line="240" w:lineRule="auto"/>
        <w:ind w:left="760" w:hanging="357"/>
      </w:pPr>
      <w:r>
        <w:t xml:space="preserve">Prime Minister - use the contact form:  </w:t>
      </w:r>
      <w:hyperlink r:id="rId24" w:tgtFrame="_blank" w:history="1">
        <w:r w:rsidRPr="004056BE">
          <w:rPr>
            <w:rStyle w:val="Hyperlink"/>
          </w:rPr>
          <w:t>https://www.pm.gov.au/contact-your-pm</w:t>
        </w:r>
      </w:hyperlink>
    </w:p>
    <w:p w14:paraId="1A9C3EBC" w14:textId="77777777" w:rsidR="00B9059A" w:rsidRDefault="00B9059A" w:rsidP="00B9059A">
      <w:pPr>
        <w:pStyle w:val="ListParagraph"/>
        <w:numPr>
          <w:ilvl w:val="0"/>
          <w:numId w:val="21"/>
        </w:numPr>
        <w:spacing w:after="0" w:line="240" w:lineRule="auto"/>
      </w:pPr>
      <w:r>
        <w:t xml:space="preserve">Minister Tony Burke:   </w:t>
      </w:r>
      <w:hyperlink r:id="rId25" w:history="1">
        <w:r w:rsidRPr="00062616">
          <w:rPr>
            <w:rStyle w:val="Hyperlink"/>
          </w:rPr>
          <w:t>tony.burke.mp@aph.gov.au</w:t>
        </w:r>
      </w:hyperlink>
      <w:r>
        <w:t xml:space="preserve"> </w:t>
      </w:r>
    </w:p>
    <w:p w14:paraId="771F6BFD" w14:textId="77777777" w:rsidR="00B9059A" w:rsidRDefault="00B9059A" w:rsidP="00B9059A">
      <w:pPr>
        <w:pStyle w:val="ListParagraph"/>
        <w:numPr>
          <w:ilvl w:val="0"/>
          <w:numId w:val="21"/>
        </w:numPr>
        <w:spacing w:after="0" w:line="240" w:lineRule="auto"/>
      </w:pPr>
      <w:r>
        <w:t xml:space="preserve">Your local MP – if they are Labor, Greens or progressive Independent.  </w:t>
      </w:r>
      <w:r w:rsidRPr="004056BE">
        <w:t>Use this link to</w:t>
      </w:r>
      <w:r>
        <w:rPr>
          <w:rFonts w:cstheme="minorHAnsi"/>
          <w:sz w:val="24"/>
          <w:szCs w:val="24"/>
        </w:rPr>
        <w:t xml:space="preserve"> </w:t>
      </w:r>
      <w:hyperlink r:id="rId26" w:history="1">
        <w:r>
          <w:rPr>
            <w:rStyle w:val="Hyperlink"/>
            <w:rFonts w:cstheme="minorHAnsi"/>
          </w:rPr>
          <w:t xml:space="preserve">Search for individual MPs &amp; Senators on the Parliament House website </w:t>
        </w:r>
      </w:hyperlink>
      <w:r w:rsidRPr="004056BE">
        <w:rPr>
          <w:color w:val="EE0000"/>
        </w:rPr>
        <w:t xml:space="preserve">     </w:t>
      </w:r>
      <w:r>
        <w:t xml:space="preserve">  </w:t>
      </w:r>
    </w:p>
    <w:p w14:paraId="0B7EC3DF" w14:textId="77777777" w:rsidR="00B9059A" w:rsidRDefault="00B9059A" w:rsidP="00B9059A">
      <w:pPr>
        <w:pStyle w:val="ListParagraph"/>
        <w:numPr>
          <w:ilvl w:val="0"/>
          <w:numId w:val="21"/>
        </w:numPr>
        <w:spacing w:after="0" w:line="240" w:lineRule="auto"/>
      </w:pPr>
      <w:r>
        <w:t xml:space="preserve">Labor and Greens Senators in your state   </w:t>
      </w:r>
    </w:p>
    <w:p w14:paraId="192CF856" w14:textId="77777777" w:rsidR="00B9059A" w:rsidRDefault="00B9059A" w:rsidP="00B9059A">
      <w:pPr>
        <w:spacing w:after="0" w:line="240" w:lineRule="auto"/>
      </w:pPr>
    </w:p>
    <w:p w14:paraId="6D3FC92A" w14:textId="77777777" w:rsidR="00B9059A" w:rsidRPr="00784146" w:rsidRDefault="00B9059A" w:rsidP="00B9059A">
      <w:pPr>
        <w:spacing w:after="0" w:line="240" w:lineRule="auto"/>
        <w:rPr>
          <w:b/>
          <w:bCs/>
        </w:rPr>
      </w:pPr>
      <w:r w:rsidRPr="00784146">
        <w:rPr>
          <w:b/>
          <w:bCs/>
        </w:rPr>
        <w:t xml:space="preserve">Senators by State </w:t>
      </w:r>
    </w:p>
    <w:p w14:paraId="233296D3" w14:textId="77777777" w:rsidR="00B9059A" w:rsidRDefault="00B9059A" w:rsidP="00734BCF">
      <w:pPr>
        <w:spacing w:before="120" w:after="0" w:line="240" w:lineRule="auto"/>
      </w:pPr>
      <w:r w:rsidRPr="00784146">
        <w:t>ACT:</w:t>
      </w:r>
      <w:r>
        <w:t xml:space="preserve">      ALP:   </w:t>
      </w:r>
      <w:hyperlink r:id="rId27" w:history="1">
        <w:r w:rsidRPr="0058487C">
          <w:rPr>
            <w:rStyle w:val="Hyperlink"/>
          </w:rPr>
          <w:t>senator.katy.gallagher@aph.gov.au</w:t>
        </w:r>
      </w:hyperlink>
      <w:r>
        <w:t xml:space="preserve">; </w:t>
      </w:r>
    </w:p>
    <w:p w14:paraId="66D0DCA4" w14:textId="77777777" w:rsidR="00B9059A" w:rsidRDefault="00B9059A" w:rsidP="00734BCF">
      <w:pPr>
        <w:spacing w:before="120" w:after="0" w:line="240" w:lineRule="auto"/>
        <w:ind w:left="720"/>
      </w:pPr>
      <w:r>
        <w:t xml:space="preserve">IND:   </w:t>
      </w:r>
      <w:hyperlink r:id="rId28" w:history="1">
        <w:r w:rsidRPr="0058487C">
          <w:rPr>
            <w:rStyle w:val="Hyperlink"/>
          </w:rPr>
          <w:t>senator.david.pocock@aph.gov.au</w:t>
        </w:r>
      </w:hyperlink>
      <w:r>
        <w:t xml:space="preserve">; </w:t>
      </w:r>
    </w:p>
    <w:p w14:paraId="16FE6787" w14:textId="77777777" w:rsidR="00B9059A" w:rsidRDefault="00B9059A" w:rsidP="00734BCF">
      <w:pPr>
        <w:spacing w:before="120" w:after="0" w:line="240" w:lineRule="auto"/>
        <w:ind w:left="709" w:hanging="709"/>
      </w:pPr>
      <w:r w:rsidRPr="00784146">
        <w:t xml:space="preserve">NSW:    </w:t>
      </w:r>
      <w:r>
        <w:t xml:space="preserve">ALP :  </w:t>
      </w:r>
      <w:hyperlink r:id="rId29" w:history="1">
        <w:r w:rsidRPr="0058487C">
          <w:rPr>
            <w:rStyle w:val="Hyperlink"/>
          </w:rPr>
          <w:t>senator.ayres@aph.gov.au</w:t>
        </w:r>
      </w:hyperlink>
      <w:r>
        <w:t xml:space="preserve">; </w:t>
      </w:r>
      <w:hyperlink r:id="rId30" w:history="1">
        <w:r w:rsidRPr="0058487C">
          <w:rPr>
            <w:rStyle w:val="Hyperlink"/>
          </w:rPr>
          <w:t>senator.mcallister@aph.gov.au</w:t>
        </w:r>
      </w:hyperlink>
      <w:r>
        <w:t xml:space="preserve">; </w:t>
      </w:r>
      <w:hyperlink r:id="rId31" w:history="1">
        <w:r w:rsidRPr="0058487C">
          <w:rPr>
            <w:rStyle w:val="Hyperlink"/>
          </w:rPr>
          <w:t>senator.oneill@aph.gov.au</w:t>
        </w:r>
      </w:hyperlink>
      <w:r>
        <w:t>; senator.sheldon@aph.gov.au;</w:t>
      </w:r>
    </w:p>
    <w:p w14:paraId="38D6661C" w14:textId="77777777" w:rsidR="00B9059A" w:rsidRDefault="00B9059A" w:rsidP="00734BCF">
      <w:pPr>
        <w:spacing w:before="120" w:after="0" w:line="240" w:lineRule="auto"/>
        <w:ind w:left="709"/>
      </w:pPr>
      <w:r>
        <w:t xml:space="preserve">GREENS:   </w:t>
      </w:r>
      <w:hyperlink r:id="rId32" w:history="1">
        <w:r w:rsidRPr="0058487C">
          <w:rPr>
            <w:rStyle w:val="Hyperlink"/>
          </w:rPr>
          <w:t>senator.faruqi@aph.gov.au</w:t>
        </w:r>
      </w:hyperlink>
      <w:r>
        <w:t xml:space="preserve">; </w:t>
      </w:r>
      <w:hyperlink r:id="rId33" w:history="1">
        <w:r w:rsidRPr="0058487C">
          <w:rPr>
            <w:rStyle w:val="Hyperlink"/>
          </w:rPr>
          <w:t>senator.shoebridge@aph.gov.au</w:t>
        </w:r>
      </w:hyperlink>
      <w:r>
        <w:t xml:space="preserve">; </w:t>
      </w:r>
    </w:p>
    <w:p w14:paraId="77A884EE" w14:textId="77777777" w:rsidR="00B9059A" w:rsidRDefault="00B9059A" w:rsidP="00734BCF">
      <w:pPr>
        <w:spacing w:before="120" w:after="0" w:line="240" w:lineRule="auto"/>
        <w:ind w:left="709" w:hanging="709"/>
      </w:pPr>
      <w:r>
        <w:t xml:space="preserve">NT:        ALP:    </w:t>
      </w:r>
      <w:hyperlink r:id="rId34" w:history="1">
        <w:r w:rsidRPr="0061024E">
          <w:rPr>
            <w:rStyle w:val="Hyperlink"/>
          </w:rPr>
          <w:t>Senator.McCarthy@aph.gov.au</w:t>
        </w:r>
      </w:hyperlink>
      <w:r>
        <w:t xml:space="preserve">;   </w:t>
      </w:r>
    </w:p>
    <w:p w14:paraId="0A053D46" w14:textId="77777777" w:rsidR="00B9059A" w:rsidRDefault="00B9059A" w:rsidP="00734BCF">
      <w:pPr>
        <w:spacing w:before="120" w:after="0" w:line="240" w:lineRule="auto"/>
        <w:ind w:left="709" w:hanging="709"/>
      </w:pPr>
      <w:r>
        <w:t xml:space="preserve">QLD:     ALP:    </w:t>
      </w:r>
      <w:hyperlink r:id="rId35" w:history="1">
        <w:r w:rsidRPr="0058487C">
          <w:rPr>
            <w:rStyle w:val="Hyperlink"/>
          </w:rPr>
          <w:t>senator.chisholm@aph.gov.au</w:t>
        </w:r>
      </w:hyperlink>
      <w:r>
        <w:t xml:space="preserve">; </w:t>
      </w:r>
      <w:hyperlink r:id="rId36" w:history="1">
        <w:r w:rsidRPr="0058487C">
          <w:rPr>
            <w:rStyle w:val="Hyperlink"/>
          </w:rPr>
          <w:t>senator.mulholland@aph.gov.au</w:t>
        </w:r>
      </w:hyperlink>
      <w:r>
        <w:t xml:space="preserve">; </w:t>
      </w:r>
      <w:hyperlink r:id="rId37" w:history="1">
        <w:r w:rsidRPr="0058487C">
          <w:rPr>
            <w:rStyle w:val="Hyperlink"/>
          </w:rPr>
          <w:t>senator.green@aph.gov.au</w:t>
        </w:r>
      </w:hyperlink>
      <w:r>
        <w:t xml:space="preserve">; </w:t>
      </w:r>
      <w:hyperlink r:id="rId38" w:history="1">
        <w:r w:rsidRPr="0058487C">
          <w:rPr>
            <w:rStyle w:val="Hyperlink"/>
          </w:rPr>
          <w:t>senator.watt@aph.gov.au</w:t>
        </w:r>
      </w:hyperlink>
      <w:r>
        <w:t xml:space="preserve">; </w:t>
      </w:r>
    </w:p>
    <w:p w14:paraId="060C696B" w14:textId="77777777" w:rsidR="00B9059A" w:rsidRDefault="00B9059A" w:rsidP="00B9059A">
      <w:pPr>
        <w:spacing w:before="120" w:after="0" w:line="240" w:lineRule="auto"/>
        <w:ind w:left="709"/>
      </w:pPr>
      <w:r>
        <w:t xml:space="preserve">GREENS:  </w:t>
      </w:r>
      <w:hyperlink r:id="rId39" w:history="1">
        <w:r w:rsidRPr="0058487C">
          <w:rPr>
            <w:rStyle w:val="Hyperlink"/>
          </w:rPr>
          <w:t>senator.allman-payne@aph.gov.au</w:t>
        </w:r>
      </w:hyperlink>
      <w:r>
        <w:t xml:space="preserve">; </w:t>
      </w:r>
      <w:hyperlink r:id="rId40" w:history="1">
        <w:r w:rsidRPr="0058487C">
          <w:rPr>
            <w:rStyle w:val="Hyperlink"/>
          </w:rPr>
          <w:t>senator.waters@aph.gov.au</w:t>
        </w:r>
      </w:hyperlink>
      <w:r>
        <w:t xml:space="preserve">;  </w:t>
      </w:r>
    </w:p>
    <w:p w14:paraId="7AEF0B65" w14:textId="77777777" w:rsidR="00B9059A" w:rsidRDefault="00B9059A" w:rsidP="00734BCF">
      <w:pPr>
        <w:spacing w:before="120" w:after="0" w:line="240" w:lineRule="auto"/>
        <w:ind w:left="709" w:hanging="709"/>
      </w:pPr>
      <w:r>
        <w:t xml:space="preserve">SA:  </w:t>
      </w:r>
      <w:r>
        <w:tab/>
        <w:t xml:space="preserve">ALP:  </w:t>
      </w:r>
      <w:hyperlink r:id="rId41" w:history="1">
        <w:r w:rsidRPr="0058487C">
          <w:rPr>
            <w:rStyle w:val="Hyperlink"/>
          </w:rPr>
          <w:t>senator.walker@aph.gov.au</w:t>
        </w:r>
      </w:hyperlink>
      <w:r>
        <w:t xml:space="preserve">;  </w:t>
      </w:r>
      <w:hyperlink r:id="rId42" w:history="1">
        <w:r w:rsidRPr="0058487C">
          <w:rPr>
            <w:rStyle w:val="Hyperlink"/>
          </w:rPr>
          <w:t>senator.farrell@aph.gov.au</w:t>
        </w:r>
      </w:hyperlink>
      <w:r>
        <w:t xml:space="preserve">; </w:t>
      </w:r>
      <w:hyperlink r:id="rId43" w:history="1">
        <w:r w:rsidRPr="0058487C">
          <w:rPr>
            <w:rStyle w:val="Hyperlink"/>
          </w:rPr>
          <w:t>senator.grogan@aph.gov.au</w:t>
        </w:r>
      </w:hyperlink>
      <w:r>
        <w:t xml:space="preserve">;      </w:t>
      </w:r>
      <w:hyperlink r:id="rId44" w:history="1">
        <w:r w:rsidRPr="0058487C">
          <w:rPr>
            <w:rStyle w:val="Hyperlink"/>
          </w:rPr>
          <w:t>senator.marielle.smith@aph.gov.au</w:t>
        </w:r>
      </w:hyperlink>
      <w:r>
        <w:t xml:space="preserve">; </w:t>
      </w:r>
      <w:hyperlink r:id="rId45" w:history="1">
        <w:r w:rsidRPr="0058487C">
          <w:rPr>
            <w:rStyle w:val="Hyperlink"/>
          </w:rPr>
          <w:t>senator.wong@aph.gov.au</w:t>
        </w:r>
      </w:hyperlink>
      <w:r>
        <w:t>;</w:t>
      </w:r>
    </w:p>
    <w:p w14:paraId="3F95171B" w14:textId="77777777" w:rsidR="00B9059A" w:rsidRDefault="00B9059A" w:rsidP="00B9059A">
      <w:pPr>
        <w:spacing w:before="120" w:after="0" w:line="240" w:lineRule="auto"/>
        <w:ind w:left="709"/>
      </w:pPr>
      <w:r>
        <w:t xml:space="preserve">GREENS:  </w:t>
      </w:r>
      <w:hyperlink r:id="rId46" w:history="1">
        <w:r w:rsidRPr="0058487C">
          <w:rPr>
            <w:rStyle w:val="Hyperlink"/>
          </w:rPr>
          <w:t>senator.hanson-young@aph.gov.au</w:t>
        </w:r>
      </w:hyperlink>
      <w:r>
        <w:t xml:space="preserve">; </w:t>
      </w:r>
      <w:hyperlink r:id="rId47" w:history="1">
        <w:r w:rsidRPr="0058487C">
          <w:rPr>
            <w:rStyle w:val="Hyperlink"/>
          </w:rPr>
          <w:t>senator.pocock@aph.gov.au</w:t>
        </w:r>
      </w:hyperlink>
      <w:r>
        <w:t xml:space="preserve">; </w:t>
      </w:r>
    </w:p>
    <w:p w14:paraId="17348A4B" w14:textId="77777777" w:rsidR="00B9059A" w:rsidRDefault="00B9059A" w:rsidP="00734BCF">
      <w:pPr>
        <w:spacing w:before="120" w:after="0" w:line="240" w:lineRule="auto"/>
        <w:ind w:left="709" w:hanging="709"/>
      </w:pPr>
      <w:r>
        <w:t xml:space="preserve">TAS:      ALP:  </w:t>
      </w:r>
      <w:hyperlink r:id="rId48" w:history="1">
        <w:r w:rsidRPr="0058487C">
          <w:rPr>
            <w:rStyle w:val="Hyperlink"/>
          </w:rPr>
          <w:t>senator.bilyk@aph.gov.au</w:t>
        </w:r>
      </w:hyperlink>
      <w:r>
        <w:t xml:space="preserve">; </w:t>
      </w:r>
      <w:hyperlink r:id="rId49" w:history="1">
        <w:r w:rsidRPr="0058487C">
          <w:rPr>
            <w:rStyle w:val="Hyperlink"/>
          </w:rPr>
          <w:t>senator.carol.brown@aph.gov.au</w:t>
        </w:r>
      </w:hyperlink>
      <w:r>
        <w:t xml:space="preserve">; </w:t>
      </w:r>
      <w:hyperlink r:id="rId50" w:history="1">
        <w:r w:rsidRPr="0058487C">
          <w:rPr>
            <w:rStyle w:val="Hyperlink"/>
          </w:rPr>
          <w:t>senator.polley@aph.gov.au</w:t>
        </w:r>
      </w:hyperlink>
      <w:r>
        <w:t xml:space="preserve">; </w:t>
      </w:r>
      <w:hyperlink r:id="rId51" w:history="1">
        <w:r w:rsidRPr="0058487C">
          <w:rPr>
            <w:rStyle w:val="Hyperlink"/>
          </w:rPr>
          <w:t>senator.urquhart@aph.gov.au</w:t>
        </w:r>
      </w:hyperlink>
      <w:r>
        <w:t xml:space="preserve">; </w:t>
      </w:r>
      <w:hyperlink r:id="rId52" w:history="1">
        <w:r w:rsidRPr="0058487C">
          <w:rPr>
            <w:rStyle w:val="Hyperlink"/>
          </w:rPr>
          <w:t>senator.dowling@aph.gov.au</w:t>
        </w:r>
      </w:hyperlink>
      <w:r>
        <w:t xml:space="preserve">; </w:t>
      </w:r>
      <w:hyperlink r:id="rId53" w:history="1">
        <w:r w:rsidRPr="0058487C">
          <w:rPr>
            <w:rStyle w:val="Hyperlink"/>
          </w:rPr>
          <w:t>senator.dolega@aph.gov.au</w:t>
        </w:r>
      </w:hyperlink>
      <w:r>
        <w:t xml:space="preserve">; </w:t>
      </w:r>
    </w:p>
    <w:p w14:paraId="55AA19C4" w14:textId="77777777" w:rsidR="00B9059A" w:rsidRDefault="00B9059A" w:rsidP="00B9059A">
      <w:pPr>
        <w:spacing w:before="120" w:after="0" w:line="240" w:lineRule="auto"/>
        <w:ind w:left="709"/>
      </w:pPr>
      <w:r>
        <w:t xml:space="preserve">GREENS:  </w:t>
      </w:r>
      <w:hyperlink r:id="rId54" w:history="1">
        <w:r w:rsidRPr="0058487C">
          <w:rPr>
            <w:rStyle w:val="Hyperlink"/>
          </w:rPr>
          <w:t>senator.mckim@aph.gov.au</w:t>
        </w:r>
      </w:hyperlink>
      <w:r>
        <w:t xml:space="preserve">; </w:t>
      </w:r>
      <w:hyperlink r:id="rId55" w:history="1">
        <w:r w:rsidRPr="0058487C">
          <w:rPr>
            <w:rStyle w:val="Hyperlink"/>
          </w:rPr>
          <w:t>senator.whish-wilson@aph.gov.au</w:t>
        </w:r>
      </w:hyperlink>
      <w:r>
        <w:t xml:space="preserve">; </w:t>
      </w:r>
    </w:p>
    <w:p w14:paraId="3B11B6DA" w14:textId="77777777" w:rsidR="00B9059A" w:rsidRDefault="00B9059A" w:rsidP="00734BCF">
      <w:pPr>
        <w:spacing w:before="120" w:after="0" w:line="240" w:lineRule="auto"/>
        <w:ind w:left="709" w:hanging="709"/>
      </w:pPr>
      <w:r>
        <w:t xml:space="preserve">VIC:       ALP:  </w:t>
      </w:r>
      <w:hyperlink r:id="rId56" w:history="1">
        <w:r w:rsidRPr="0058487C">
          <w:rPr>
            <w:rStyle w:val="Hyperlink"/>
          </w:rPr>
          <w:t>senator.ciccone@aph.gov.au</w:t>
        </w:r>
      </w:hyperlink>
      <w:r>
        <w:t xml:space="preserve">; </w:t>
      </w:r>
      <w:hyperlink r:id="rId57" w:history="1">
        <w:r w:rsidRPr="0058487C">
          <w:rPr>
            <w:rStyle w:val="Hyperlink"/>
          </w:rPr>
          <w:t>senator.darmanin@aph.gov.au</w:t>
        </w:r>
      </w:hyperlink>
      <w:r>
        <w:t xml:space="preserve">; </w:t>
      </w:r>
      <w:hyperlink r:id="rId58" w:history="1">
        <w:r w:rsidRPr="0058487C">
          <w:rPr>
            <w:rStyle w:val="Hyperlink"/>
          </w:rPr>
          <w:t>senator.stewart@aph.gov.au</w:t>
        </w:r>
      </w:hyperlink>
      <w:r>
        <w:t xml:space="preserve">; </w:t>
      </w:r>
      <w:hyperlink r:id="rId59" w:history="1">
        <w:r w:rsidRPr="0058487C">
          <w:rPr>
            <w:rStyle w:val="Hyperlink"/>
          </w:rPr>
          <w:t>senator.walsh@aph.gov.au</w:t>
        </w:r>
      </w:hyperlink>
      <w:r>
        <w:t xml:space="preserve">; </w:t>
      </w:r>
      <w:hyperlink r:id="rId60" w:history="1">
        <w:r w:rsidRPr="0058487C">
          <w:rPr>
            <w:rStyle w:val="Hyperlink"/>
          </w:rPr>
          <w:t>senator.ananda-rajah@aph.gov.au</w:t>
        </w:r>
      </w:hyperlink>
      <w:r>
        <w:t xml:space="preserve">; </w:t>
      </w:r>
    </w:p>
    <w:p w14:paraId="31A09459" w14:textId="77777777" w:rsidR="00B9059A" w:rsidRDefault="00B9059A" w:rsidP="00B9059A">
      <w:pPr>
        <w:spacing w:before="120" w:after="0" w:line="240" w:lineRule="auto"/>
        <w:ind w:left="709"/>
      </w:pPr>
      <w:r>
        <w:t xml:space="preserve">GREENS:  </w:t>
      </w:r>
      <w:hyperlink r:id="rId61" w:history="1">
        <w:r w:rsidRPr="0058487C">
          <w:rPr>
            <w:rStyle w:val="Hyperlink"/>
          </w:rPr>
          <w:t>senator.hodgins-may@aph.gov.au</w:t>
        </w:r>
      </w:hyperlink>
      <w:r>
        <w:t xml:space="preserve">; </w:t>
      </w:r>
    </w:p>
    <w:p w14:paraId="4820215F" w14:textId="77777777" w:rsidR="00B9059A" w:rsidRDefault="00B9059A" w:rsidP="00734BCF">
      <w:pPr>
        <w:spacing w:before="120" w:after="0" w:line="240" w:lineRule="auto"/>
        <w:ind w:left="709" w:hanging="709"/>
      </w:pPr>
      <w:r>
        <w:t xml:space="preserve">WA:       ALP:  </w:t>
      </w:r>
      <w:hyperlink r:id="rId62" w:history="1">
        <w:r w:rsidRPr="0058487C">
          <w:rPr>
            <w:rStyle w:val="Hyperlink"/>
          </w:rPr>
          <w:t>senator.cox@aph.gov.au</w:t>
        </w:r>
      </w:hyperlink>
      <w:r>
        <w:t xml:space="preserve">; </w:t>
      </w:r>
      <w:hyperlink r:id="rId63" w:history="1">
        <w:r w:rsidRPr="0058487C">
          <w:rPr>
            <w:rStyle w:val="Hyperlink"/>
          </w:rPr>
          <w:t>senator.ghosh@aph.gov.au</w:t>
        </w:r>
      </w:hyperlink>
      <w:r>
        <w:t xml:space="preserve">; </w:t>
      </w:r>
      <w:hyperlink r:id="rId64" w:history="1">
        <w:r w:rsidRPr="0058487C">
          <w:rPr>
            <w:rStyle w:val="Hyperlink"/>
          </w:rPr>
          <w:t>senator.lines@aph.gov.au</w:t>
        </w:r>
      </w:hyperlink>
      <w:r>
        <w:t xml:space="preserve">; </w:t>
      </w:r>
      <w:hyperlink r:id="rId65" w:history="1">
        <w:r w:rsidRPr="0058487C">
          <w:rPr>
            <w:rStyle w:val="Hyperlink"/>
          </w:rPr>
          <w:t>senator.sterle@aph.gov.au</w:t>
        </w:r>
      </w:hyperlink>
      <w:r>
        <w:t xml:space="preserve">; </w:t>
      </w:r>
      <w:hyperlink r:id="rId66" w:history="1">
        <w:r w:rsidRPr="0058487C">
          <w:rPr>
            <w:rStyle w:val="Hyperlink"/>
          </w:rPr>
          <w:t>senator.whiteaker@aph.gov.au</w:t>
        </w:r>
      </w:hyperlink>
      <w:r>
        <w:t xml:space="preserve">; </w:t>
      </w:r>
    </w:p>
    <w:p w14:paraId="13AD0B1D" w14:textId="77777777" w:rsidR="00B9059A" w:rsidRDefault="00B9059A" w:rsidP="00B9059A">
      <w:pPr>
        <w:spacing w:before="120" w:after="0" w:line="240" w:lineRule="auto"/>
        <w:ind w:left="709"/>
      </w:pPr>
      <w:r>
        <w:t xml:space="preserve">IND:   </w:t>
      </w:r>
      <w:hyperlink r:id="rId67" w:history="1">
        <w:r w:rsidRPr="0058487C">
          <w:rPr>
            <w:rStyle w:val="Hyperlink"/>
          </w:rPr>
          <w:t>senator.payman@aph.gov.au</w:t>
        </w:r>
      </w:hyperlink>
      <w:r>
        <w:t xml:space="preserve">; </w:t>
      </w:r>
    </w:p>
    <w:p w14:paraId="70900397" w14:textId="77777777" w:rsidR="00B9059A" w:rsidRDefault="00B9059A" w:rsidP="00B9059A">
      <w:pPr>
        <w:spacing w:before="120" w:after="0" w:line="240" w:lineRule="auto"/>
        <w:ind w:left="709"/>
      </w:pPr>
      <w:r>
        <w:t xml:space="preserve">GREENS:  </w:t>
      </w:r>
      <w:hyperlink r:id="rId68" w:history="1">
        <w:r w:rsidRPr="0058487C">
          <w:rPr>
            <w:rStyle w:val="Hyperlink"/>
          </w:rPr>
          <w:t>senator.steele-john@aph.gov.au</w:t>
        </w:r>
      </w:hyperlink>
      <w:r>
        <w:t xml:space="preserve">; </w:t>
      </w:r>
    </w:p>
    <w:p w14:paraId="30107621" w14:textId="77777777" w:rsidR="00B9059A" w:rsidRPr="005F50C9" w:rsidRDefault="00B9059A" w:rsidP="00734BCF">
      <w:pPr>
        <w:spacing w:before="240" w:after="0" w:line="240" w:lineRule="auto"/>
        <w:rPr>
          <w:b/>
          <w:bCs/>
        </w:rPr>
      </w:pPr>
      <w:r w:rsidRPr="005F50C9">
        <w:rPr>
          <w:b/>
          <w:bCs/>
        </w:rPr>
        <w:t xml:space="preserve">Need more contacts ?  </w:t>
      </w:r>
    </w:p>
    <w:p w14:paraId="0290A676" w14:textId="77777777" w:rsidR="00B9059A" w:rsidRPr="004056BE" w:rsidRDefault="00B9059A" w:rsidP="00B9059A">
      <w:pPr>
        <w:spacing w:after="0" w:line="240" w:lineRule="auto"/>
        <w:rPr>
          <w:color w:val="EE0000"/>
        </w:rPr>
      </w:pPr>
      <w:hyperlink r:id="rId69" w:history="1">
        <w:r w:rsidRPr="004056BE">
          <w:rPr>
            <w:rStyle w:val="Hyperlink"/>
          </w:rPr>
          <w:t>Listing of all MPs and Senators June 2025</w:t>
        </w:r>
      </w:hyperlink>
      <w:r>
        <w:t xml:space="preserve">     This spreadsheet has been updated in June 2025 – but if you find any errors please email </w:t>
      </w:r>
      <w:hyperlink r:id="rId70" w:history="1">
        <w:r w:rsidRPr="00D32BBF">
          <w:rPr>
            <w:rStyle w:val="Hyperlink"/>
          </w:rPr>
          <w:t>info@refugeeadvocacynetwork.org,.au</w:t>
        </w:r>
      </w:hyperlink>
      <w:r>
        <w:t xml:space="preserve">  and we’ll make corrections.  Please download the spreadsheet if you want to sort etc for your own use. </w:t>
      </w:r>
    </w:p>
    <w:sectPr w:rsidR="00B9059A" w:rsidRPr="004056BE" w:rsidSect="00AF1CBB">
      <w:headerReference w:type="even" r:id="rId71"/>
      <w:headerReference w:type="default" r:id="rId72"/>
      <w:footerReference w:type="even" r:id="rId73"/>
      <w:footerReference w:type="default" r:id="rId74"/>
      <w:headerReference w:type="first" r:id="rId75"/>
      <w:footerReference w:type="first" r:id="rId76"/>
      <w:pgSz w:w="11906" w:h="16838" w:code="9"/>
      <w:pgMar w:top="568"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471C1" w14:textId="77777777" w:rsidR="00FC32EE" w:rsidRDefault="00FC32EE">
      <w:pPr>
        <w:spacing w:after="0" w:line="240" w:lineRule="auto"/>
      </w:pPr>
      <w:r>
        <w:separator/>
      </w:r>
    </w:p>
  </w:endnote>
  <w:endnote w:type="continuationSeparator" w:id="0">
    <w:p w14:paraId="7C5A49AF" w14:textId="77777777" w:rsidR="00FC32EE" w:rsidRDefault="00FC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C184" w14:textId="77777777" w:rsidR="00FE2F60" w:rsidRDefault="00FE2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2030" w14:textId="77777777" w:rsidR="00FE2F60" w:rsidRDefault="00FE2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783CD" w14:textId="77777777" w:rsidR="00FE2F60" w:rsidRDefault="00FE2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89D5D" w14:textId="77777777" w:rsidR="00FC32EE" w:rsidRDefault="00FC32EE">
      <w:pPr>
        <w:spacing w:after="0" w:line="240" w:lineRule="auto"/>
      </w:pPr>
      <w:r>
        <w:separator/>
      </w:r>
    </w:p>
  </w:footnote>
  <w:footnote w:type="continuationSeparator" w:id="0">
    <w:p w14:paraId="03EE497A" w14:textId="77777777" w:rsidR="00FC32EE" w:rsidRDefault="00FC32EE">
      <w:pPr>
        <w:spacing w:after="0" w:line="240" w:lineRule="auto"/>
      </w:pPr>
      <w:r>
        <w:continuationSeparator/>
      </w:r>
    </w:p>
  </w:footnote>
  <w:footnote w:id="1">
    <w:p w14:paraId="5CB05646" w14:textId="489A2F40" w:rsidR="00DA731D" w:rsidRPr="00812EA0" w:rsidRDefault="00DA731D">
      <w:pPr>
        <w:pStyle w:val="FootnoteText"/>
        <w:rPr>
          <w:rStyle w:val="Hyperlink"/>
          <w:color w:val="0070C0"/>
        </w:rPr>
      </w:pPr>
      <w:r>
        <w:rPr>
          <w:rStyle w:val="FootnoteReference"/>
        </w:rPr>
        <w:footnoteRef/>
      </w:r>
      <w:r>
        <w:rPr>
          <w:lang w:val="en-US"/>
        </w:rPr>
        <w:t xml:space="preserve"> </w:t>
      </w:r>
      <w:hyperlink r:id="rId1" w:history="1">
        <w:r w:rsidRPr="00812EA0">
          <w:rPr>
            <w:rStyle w:val="Hyperlink"/>
            <w:color w:val="0070C0"/>
          </w:rPr>
          <w:t>Australia responsible for arbitrary detention of asylum seekers in offshore facilities, UN Human Rights Committee finds | OHCHR</w:t>
        </w:r>
      </w:hyperlink>
    </w:p>
  </w:footnote>
  <w:footnote w:id="2">
    <w:p w14:paraId="36A1927D" w14:textId="77777777" w:rsidR="00FE2F60" w:rsidRDefault="00FE2F60" w:rsidP="005063CD">
      <w:r>
        <w:rPr>
          <w:rStyle w:val="FootnoteReference"/>
        </w:rPr>
        <w:footnoteRef/>
      </w:r>
      <w:r>
        <w:t xml:space="preserve"> </w:t>
      </w:r>
      <w:hyperlink r:id="rId2" w:history="1">
        <w:r w:rsidRPr="005063CD">
          <w:rPr>
            <w:rStyle w:val="Hyperlink"/>
            <w:sz w:val="20"/>
            <w:szCs w:val="20"/>
          </w:rPr>
          <w:t>Offshore detention makes it 20 times more likely asylum seekers will suffer PTSD, Australian study finds | Australian immigration and asylum | The Guardian</w:t>
        </w:r>
      </w:hyperlink>
    </w:p>
    <w:p w14:paraId="5158772D" w14:textId="6F7D9BBA" w:rsidR="00FE2F60" w:rsidRPr="005063CD" w:rsidRDefault="00FE2F6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774D" w14:textId="4BD89719" w:rsidR="00FE2F60" w:rsidRDefault="00FE2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88A6" w14:textId="4F298142" w:rsidR="00FE2F60" w:rsidRDefault="00FE2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4281" w14:textId="3E653615" w:rsidR="00FE2F60" w:rsidRDefault="00FE2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0B7F"/>
    <w:multiLevelType w:val="hybridMultilevel"/>
    <w:tmpl w:val="2932B16E"/>
    <w:lvl w:ilvl="0" w:tplc="1BBA135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F17CB4"/>
    <w:multiLevelType w:val="hybridMultilevel"/>
    <w:tmpl w:val="8D10282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1121F8D"/>
    <w:multiLevelType w:val="hybridMultilevel"/>
    <w:tmpl w:val="7950580C"/>
    <w:lvl w:ilvl="0" w:tplc="2C806FFC">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D85E0F"/>
    <w:multiLevelType w:val="multilevel"/>
    <w:tmpl w:val="618A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94ECE"/>
    <w:multiLevelType w:val="hybridMultilevel"/>
    <w:tmpl w:val="0D12B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6254A"/>
    <w:multiLevelType w:val="hybridMultilevel"/>
    <w:tmpl w:val="76A63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DA4D62"/>
    <w:multiLevelType w:val="hybridMultilevel"/>
    <w:tmpl w:val="CF1280C0"/>
    <w:lvl w:ilvl="0" w:tplc="0C09000F">
      <w:start w:val="1"/>
      <w:numFmt w:val="decimal"/>
      <w:lvlText w:val="%1."/>
      <w:lvlJc w:val="left"/>
      <w:pPr>
        <w:ind w:left="360" w:hanging="360"/>
      </w:p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9274B6F"/>
    <w:multiLevelType w:val="hybridMultilevel"/>
    <w:tmpl w:val="177A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592EE8"/>
    <w:multiLevelType w:val="hybridMultilevel"/>
    <w:tmpl w:val="283E3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0501F1"/>
    <w:multiLevelType w:val="multilevel"/>
    <w:tmpl w:val="3BD23B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7735786"/>
    <w:multiLevelType w:val="hybridMultilevel"/>
    <w:tmpl w:val="A7F0477C"/>
    <w:lvl w:ilvl="0" w:tplc="2C806FF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7E5D82"/>
    <w:multiLevelType w:val="hybridMultilevel"/>
    <w:tmpl w:val="785A6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342C60"/>
    <w:multiLevelType w:val="hybridMultilevel"/>
    <w:tmpl w:val="7828F96C"/>
    <w:lvl w:ilvl="0" w:tplc="0C09000B">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57B0468A"/>
    <w:multiLevelType w:val="hybridMultilevel"/>
    <w:tmpl w:val="C4A22FA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5A1B7FF4"/>
    <w:multiLevelType w:val="hybridMultilevel"/>
    <w:tmpl w:val="FE3C03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E733514"/>
    <w:multiLevelType w:val="hybridMultilevel"/>
    <w:tmpl w:val="90E665A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63B90AE4"/>
    <w:multiLevelType w:val="hybridMultilevel"/>
    <w:tmpl w:val="38D00042"/>
    <w:lvl w:ilvl="0" w:tplc="154447B4">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3F15B52"/>
    <w:multiLevelType w:val="multilevel"/>
    <w:tmpl w:val="4300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B1041B"/>
    <w:multiLevelType w:val="hybridMultilevel"/>
    <w:tmpl w:val="47E8E8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A6A236C"/>
    <w:multiLevelType w:val="hybridMultilevel"/>
    <w:tmpl w:val="40289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C428E5"/>
    <w:multiLevelType w:val="hybridMultilevel"/>
    <w:tmpl w:val="09B6C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F5E87"/>
    <w:multiLevelType w:val="hybridMultilevel"/>
    <w:tmpl w:val="387C73D8"/>
    <w:lvl w:ilvl="0" w:tplc="2C806FF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3965CE"/>
    <w:multiLevelType w:val="hybridMultilevel"/>
    <w:tmpl w:val="E8CA0F84"/>
    <w:lvl w:ilvl="0" w:tplc="BD26D9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5710299">
    <w:abstractNumId w:val="4"/>
  </w:num>
  <w:num w:numId="2" w16cid:durableId="485895613">
    <w:abstractNumId w:val="14"/>
  </w:num>
  <w:num w:numId="3" w16cid:durableId="1085881984">
    <w:abstractNumId w:val="5"/>
  </w:num>
  <w:num w:numId="4" w16cid:durableId="230115025">
    <w:abstractNumId w:val="19"/>
  </w:num>
  <w:num w:numId="5" w16cid:durableId="57948769">
    <w:abstractNumId w:val="17"/>
  </w:num>
  <w:num w:numId="6" w16cid:durableId="1276671436">
    <w:abstractNumId w:val="15"/>
  </w:num>
  <w:num w:numId="7" w16cid:durableId="1710109623">
    <w:abstractNumId w:val="13"/>
  </w:num>
  <w:num w:numId="8" w16cid:durableId="58869989">
    <w:abstractNumId w:val="18"/>
  </w:num>
  <w:num w:numId="9" w16cid:durableId="952858897">
    <w:abstractNumId w:val="11"/>
  </w:num>
  <w:num w:numId="10" w16cid:durableId="1974602272">
    <w:abstractNumId w:val="9"/>
  </w:num>
  <w:num w:numId="11" w16cid:durableId="78865685">
    <w:abstractNumId w:val="7"/>
  </w:num>
  <w:num w:numId="12" w16cid:durableId="1467625933">
    <w:abstractNumId w:val="22"/>
  </w:num>
  <w:num w:numId="13" w16cid:durableId="1127510922">
    <w:abstractNumId w:val="6"/>
  </w:num>
  <w:num w:numId="14" w16cid:durableId="391315876">
    <w:abstractNumId w:val="16"/>
  </w:num>
  <w:num w:numId="15" w16cid:durableId="242689163">
    <w:abstractNumId w:val="3"/>
  </w:num>
  <w:num w:numId="16" w16cid:durableId="1427505823">
    <w:abstractNumId w:val="8"/>
  </w:num>
  <w:num w:numId="17" w16cid:durableId="312217896">
    <w:abstractNumId w:val="20"/>
  </w:num>
  <w:num w:numId="18" w16cid:durableId="1547373632">
    <w:abstractNumId w:val="10"/>
  </w:num>
  <w:num w:numId="19" w16cid:durableId="2130542409">
    <w:abstractNumId w:val="21"/>
  </w:num>
  <w:num w:numId="20" w16cid:durableId="1442065720">
    <w:abstractNumId w:val="0"/>
  </w:num>
  <w:num w:numId="21" w16cid:durableId="1427119089">
    <w:abstractNumId w:val="12"/>
  </w:num>
  <w:num w:numId="22" w16cid:durableId="1743990946">
    <w:abstractNumId w:val="2"/>
  </w:num>
  <w:num w:numId="23" w16cid:durableId="1678532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53"/>
    <w:rsid w:val="000003ED"/>
    <w:rsid w:val="0001211F"/>
    <w:rsid w:val="0004778D"/>
    <w:rsid w:val="00051EB1"/>
    <w:rsid w:val="000601A8"/>
    <w:rsid w:val="00063BC8"/>
    <w:rsid w:val="00067208"/>
    <w:rsid w:val="00072B2A"/>
    <w:rsid w:val="00085122"/>
    <w:rsid w:val="00085161"/>
    <w:rsid w:val="000A06B7"/>
    <w:rsid w:val="000C50EF"/>
    <w:rsid w:val="000E04C3"/>
    <w:rsid w:val="000E3F83"/>
    <w:rsid w:val="00107374"/>
    <w:rsid w:val="00111D10"/>
    <w:rsid w:val="00135315"/>
    <w:rsid w:val="00152B40"/>
    <w:rsid w:val="001730F4"/>
    <w:rsid w:val="001748EA"/>
    <w:rsid w:val="0017697C"/>
    <w:rsid w:val="00185CA6"/>
    <w:rsid w:val="001B45E9"/>
    <w:rsid w:val="001B6181"/>
    <w:rsid w:val="001C06FC"/>
    <w:rsid w:val="002068C7"/>
    <w:rsid w:val="00231702"/>
    <w:rsid w:val="00236DD3"/>
    <w:rsid w:val="00241089"/>
    <w:rsid w:val="00251677"/>
    <w:rsid w:val="00267A16"/>
    <w:rsid w:val="00291D63"/>
    <w:rsid w:val="002E6723"/>
    <w:rsid w:val="002E6DE4"/>
    <w:rsid w:val="002F30BF"/>
    <w:rsid w:val="002F49B4"/>
    <w:rsid w:val="002F5283"/>
    <w:rsid w:val="00313B19"/>
    <w:rsid w:val="00331FC4"/>
    <w:rsid w:val="003527F9"/>
    <w:rsid w:val="0035610B"/>
    <w:rsid w:val="00380B40"/>
    <w:rsid w:val="003A39E9"/>
    <w:rsid w:val="003C7B53"/>
    <w:rsid w:val="003D7049"/>
    <w:rsid w:val="003E35EF"/>
    <w:rsid w:val="003E3A45"/>
    <w:rsid w:val="003F1620"/>
    <w:rsid w:val="004068B3"/>
    <w:rsid w:val="0041312C"/>
    <w:rsid w:val="00413E53"/>
    <w:rsid w:val="0042663E"/>
    <w:rsid w:val="004526AB"/>
    <w:rsid w:val="004A2471"/>
    <w:rsid w:val="004B146B"/>
    <w:rsid w:val="004B392F"/>
    <w:rsid w:val="004D3EF5"/>
    <w:rsid w:val="004F107A"/>
    <w:rsid w:val="00501D78"/>
    <w:rsid w:val="005063CD"/>
    <w:rsid w:val="005317E1"/>
    <w:rsid w:val="00531816"/>
    <w:rsid w:val="0055671A"/>
    <w:rsid w:val="005602BC"/>
    <w:rsid w:val="00596717"/>
    <w:rsid w:val="005A6886"/>
    <w:rsid w:val="005B718A"/>
    <w:rsid w:val="005C276B"/>
    <w:rsid w:val="006209E9"/>
    <w:rsid w:val="00632072"/>
    <w:rsid w:val="00634F95"/>
    <w:rsid w:val="00666F80"/>
    <w:rsid w:val="00670271"/>
    <w:rsid w:val="00682F5A"/>
    <w:rsid w:val="00687940"/>
    <w:rsid w:val="006A4A44"/>
    <w:rsid w:val="006B166A"/>
    <w:rsid w:val="006C0D6E"/>
    <w:rsid w:val="006C4B33"/>
    <w:rsid w:val="006C7F3D"/>
    <w:rsid w:val="006E181E"/>
    <w:rsid w:val="007012F1"/>
    <w:rsid w:val="00702E5E"/>
    <w:rsid w:val="0070596A"/>
    <w:rsid w:val="00707794"/>
    <w:rsid w:val="00734BCF"/>
    <w:rsid w:val="00744199"/>
    <w:rsid w:val="007560B3"/>
    <w:rsid w:val="00777122"/>
    <w:rsid w:val="007936DB"/>
    <w:rsid w:val="007977B1"/>
    <w:rsid w:val="007B2992"/>
    <w:rsid w:val="007B4C87"/>
    <w:rsid w:val="007E490C"/>
    <w:rsid w:val="00804D5C"/>
    <w:rsid w:val="00812EA0"/>
    <w:rsid w:val="0084093F"/>
    <w:rsid w:val="0085198F"/>
    <w:rsid w:val="008534FD"/>
    <w:rsid w:val="0086672E"/>
    <w:rsid w:val="00870564"/>
    <w:rsid w:val="00871F57"/>
    <w:rsid w:val="008936D7"/>
    <w:rsid w:val="008A4FEA"/>
    <w:rsid w:val="008A5F40"/>
    <w:rsid w:val="008B2179"/>
    <w:rsid w:val="008C1ACC"/>
    <w:rsid w:val="008C4940"/>
    <w:rsid w:val="008E24CB"/>
    <w:rsid w:val="00916BAF"/>
    <w:rsid w:val="00931DB5"/>
    <w:rsid w:val="00934AA4"/>
    <w:rsid w:val="00943074"/>
    <w:rsid w:val="00951342"/>
    <w:rsid w:val="0095420B"/>
    <w:rsid w:val="00971851"/>
    <w:rsid w:val="009819FB"/>
    <w:rsid w:val="009C27BF"/>
    <w:rsid w:val="009E4B65"/>
    <w:rsid w:val="009F3966"/>
    <w:rsid w:val="009F4C5E"/>
    <w:rsid w:val="00A048FB"/>
    <w:rsid w:val="00A2214D"/>
    <w:rsid w:val="00A26058"/>
    <w:rsid w:val="00A41B53"/>
    <w:rsid w:val="00A44F85"/>
    <w:rsid w:val="00A514E9"/>
    <w:rsid w:val="00A67AA3"/>
    <w:rsid w:val="00A67EF2"/>
    <w:rsid w:val="00A72C1E"/>
    <w:rsid w:val="00A94072"/>
    <w:rsid w:val="00A94A65"/>
    <w:rsid w:val="00A97D8D"/>
    <w:rsid w:val="00AE0793"/>
    <w:rsid w:val="00AE4F6E"/>
    <w:rsid w:val="00AF1CBB"/>
    <w:rsid w:val="00B15DEE"/>
    <w:rsid w:val="00B341ED"/>
    <w:rsid w:val="00B41903"/>
    <w:rsid w:val="00B559C1"/>
    <w:rsid w:val="00B575B8"/>
    <w:rsid w:val="00B63672"/>
    <w:rsid w:val="00B9059A"/>
    <w:rsid w:val="00B96A89"/>
    <w:rsid w:val="00BB0E89"/>
    <w:rsid w:val="00BC27A3"/>
    <w:rsid w:val="00BD0EFF"/>
    <w:rsid w:val="00BD4DA6"/>
    <w:rsid w:val="00C1786F"/>
    <w:rsid w:val="00C35115"/>
    <w:rsid w:val="00C37A29"/>
    <w:rsid w:val="00C405EF"/>
    <w:rsid w:val="00C41884"/>
    <w:rsid w:val="00C431B2"/>
    <w:rsid w:val="00C60F47"/>
    <w:rsid w:val="00C613FF"/>
    <w:rsid w:val="00C8546B"/>
    <w:rsid w:val="00CA2F89"/>
    <w:rsid w:val="00CA5F91"/>
    <w:rsid w:val="00CB0AD0"/>
    <w:rsid w:val="00CD251D"/>
    <w:rsid w:val="00CD28E6"/>
    <w:rsid w:val="00CD5230"/>
    <w:rsid w:val="00CD78F9"/>
    <w:rsid w:val="00CE2743"/>
    <w:rsid w:val="00CF1ECB"/>
    <w:rsid w:val="00CF67EC"/>
    <w:rsid w:val="00D0061E"/>
    <w:rsid w:val="00D253F3"/>
    <w:rsid w:val="00D25DB0"/>
    <w:rsid w:val="00D401A2"/>
    <w:rsid w:val="00D46D56"/>
    <w:rsid w:val="00D575C7"/>
    <w:rsid w:val="00D61E8E"/>
    <w:rsid w:val="00D6665F"/>
    <w:rsid w:val="00D80A23"/>
    <w:rsid w:val="00D81A5F"/>
    <w:rsid w:val="00D84350"/>
    <w:rsid w:val="00D92FC5"/>
    <w:rsid w:val="00DA5613"/>
    <w:rsid w:val="00DA731D"/>
    <w:rsid w:val="00DB0247"/>
    <w:rsid w:val="00DF5939"/>
    <w:rsid w:val="00E012C8"/>
    <w:rsid w:val="00E1216D"/>
    <w:rsid w:val="00E46A4D"/>
    <w:rsid w:val="00E46BE8"/>
    <w:rsid w:val="00E5354D"/>
    <w:rsid w:val="00E55325"/>
    <w:rsid w:val="00E61830"/>
    <w:rsid w:val="00E8640F"/>
    <w:rsid w:val="00E944BD"/>
    <w:rsid w:val="00EB06C0"/>
    <w:rsid w:val="00EC25CB"/>
    <w:rsid w:val="00ED09FB"/>
    <w:rsid w:val="00F13D92"/>
    <w:rsid w:val="00F14E54"/>
    <w:rsid w:val="00F45F38"/>
    <w:rsid w:val="00F74959"/>
    <w:rsid w:val="00F7510F"/>
    <w:rsid w:val="00FA4299"/>
    <w:rsid w:val="00FC32EE"/>
    <w:rsid w:val="00FE2F60"/>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4C5364"/>
  <w15:docId w15:val="{A1CA384B-36FB-40A3-B7E1-25F98BAD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53"/>
    <w:pPr>
      <w:spacing w:after="160" w:line="259" w:lineRule="auto"/>
    </w:pPr>
    <w:rPr>
      <w:rFonts w:eastAsiaTheme="minorHAnsi"/>
      <w:kern w:val="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B53"/>
    <w:pPr>
      <w:ind w:left="720"/>
      <w:contextualSpacing/>
    </w:pPr>
  </w:style>
  <w:style w:type="character" w:styleId="Hyperlink">
    <w:name w:val="Hyperlink"/>
    <w:basedOn w:val="DefaultParagraphFont"/>
    <w:uiPriority w:val="99"/>
    <w:unhideWhenUsed/>
    <w:rsid w:val="00A41B53"/>
    <w:rPr>
      <w:color w:val="0000FF" w:themeColor="hyperlink"/>
      <w:u w:val="single"/>
    </w:rPr>
  </w:style>
  <w:style w:type="character" w:styleId="Emphasis">
    <w:name w:val="Emphasis"/>
    <w:basedOn w:val="DefaultParagraphFont"/>
    <w:uiPriority w:val="20"/>
    <w:qFormat/>
    <w:rsid w:val="00A41B53"/>
    <w:rPr>
      <w:i/>
      <w:iCs/>
    </w:rPr>
  </w:style>
  <w:style w:type="paragraph" w:styleId="NormalWeb">
    <w:name w:val="Normal (Web)"/>
    <w:basedOn w:val="Normal"/>
    <w:uiPriority w:val="99"/>
    <w:unhideWhenUsed/>
    <w:rsid w:val="00A41B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41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B53"/>
    <w:rPr>
      <w:rFonts w:eastAsiaTheme="minorHAnsi"/>
      <w:kern w:val="0"/>
      <w:lang w:val="en-AU" w:eastAsia="en-US"/>
    </w:rPr>
  </w:style>
  <w:style w:type="paragraph" w:styleId="Footer">
    <w:name w:val="footer"/>
    <w:basedOn w:val="Normal"/>
    <w:link w:val="FooterChar"/>
    <w:uiPriority w:val="99"/>
    <w:unhideWhenUsed/>
    <w:rsid w:val="00A41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B53"/>
    <w:rPr>
      <w:rFonts w:eastAsiaTheme="minorHAnsi"/>
      <w:kern w:val="0"/>
      <w:lang w:val="en-AU" w:eastAsia="en-US"/>
    </w:rPr>
  </w:style>
  <w:style w:type="paragraph" w:customStyle="1" w:styleId="western">
    <w:name w:val="western"/>
    <w:basedOn w:val="Normal"/>
    <w:qFormat/>
    <w:rsid w:val="00B575B8"/>
    <w:pPr>
      <w:suppressAutoHyphens/>
      <w:spacing w:beforeAutospacing="1" w:after="142" w:line="276" w:lineRule="exact"/>
    </w:pPr>
    <w:rPr>
      <w:rFonts w:ascii="Liberation Serif" w:eastAsia="NSimSun" w:hAnsi="Liberation Serif" w:cs="Liberation Serif"/>
      <w:color w:val="000000"/>
      <w:kern w:val="2"/>
      <w:sz w:val="24"/>
      <w:szCs w:val="24"/>
      <w:lang w:eastAsia="en-AU" w:bidi="hi-IN"/>
    </w:rPr>
  </w:style>
  <w:style w:type="character" w:customStyle="1" w:styleId="UnresolvedMention1">
    <w:name w:val="Unresolved Mention1"/>
    <w:basedOn w:val="DefaultParagraphFont"/>
    <w:uiPriority w:val="99"/>
    <w:semiHidden/>
    <w:unhideWhenUsed/>
    <w:rsid w:val="008E24CB"/>
    <w:rPr>
      <w:color w:val="605E5C"/>
      <w:shd w:val="clear" w:color="auto" w:fill="E1DFDD"/>
    </w:rPr>
  </w:style>
  <w:style w:type="character" w:styleId="FollowedHyperlink">
    <w:name w:val="FollowedHyperlink"/>
    <w:basedOn w:val="DefaultParagraphFont"/>
    <w:uiPriority w:val="99"/>
    <w:semiHidden/>
    <w:unhideWhenUsed/>
    <w:rsid w:val="00C613FF"/>
    <w:rPr>
      <w:color w:val="800080" w:themeColor="followedHyperlink"/>
      <w:u w:val="single"/>
    </w:rPr>
  </w:style>
  <w:style w:type="paragraph" w:styleId="FootnoteText">
    <w:name w:val="footnote text"/>
    <w:basedOn w:val="Normal"/>
    <w:link w:val="FootnoteTextChar"/>
    <w:uiPriority w:val="99"/>
    <w:semiHidden/>
    <w:unhideWhenUsed/>
    <w:rsid w:val="005063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3CD"/>
    <w:rPr>
      <w:rFonts w:eastAsiaTheme="minorHAnsi"/>
      <w:kern w:val="0"/>
      <w:sz w:val="20"/>
      <w:szCs w:val="20"/>
      <w:lang w:val="en-AU" w:eastAsia="en-US"/>
    </w:rPr>
  </w:style>
  <w:style w:type="character" w:styleId="FootnoteReference">
    <w:name w:val="footnote reference"/>
    <w:basedOn w:val="DefaultParagraphFont"/>
    <w:uiPriority w:val="99"/>
    <w:semiHidden/>
    <w:unhideWhenUsed/>
    <w:rsid w:val="005063CD"/>
    <w:rPr>
      <w:vertAlign w:val="superscript"/>
    </w:rPr>
  </w:style>
  <w:style w:type="paragraph" w:styleId="BalloonText">
    <w:name w:val="Balloon Text"/>
    <w:basedOn w:val="Normal"/>
    <w:link w:val="BalloonTextChar"/>
    <w:uiPriority w:val="99"/>
    <w:semiHidden/>
    <w:unhideWhenUsed/>
    <w:rsid w:val="00F749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4959"/>
    <w:rPr>
      <w:rFonts w:ascii="Lucida Grande" w:eastAsiaTheme="minorHAnsi" w:hAnsi="Lucida Grande" w:cs="Lucida Grande"/>
      <w:kern w:val="0"/>
      <w:sz w:val="18"/>
      <w:szCs w:val="18"/>
      <w:lang w:val="en-AU" w:eastAsia="en-US"/>
    </w:rPr>
  </w:style>
  <w:style w:type="paragraph" w:customStyle="1" w:styleId="xmsonormal">
    <w:name w:val="x_msonormal"/>
    <w:basedOn w:val="Normal"/>
    <w:rsid w:val="006209E9"/>
    <w:pPr>
      <w:spacing w:before="100" w:beforeAutospacing="1" w:after="100" w:afterAutospacing="1" w:line="240" w:lineRule="auto"/>
    </w:pPr>
    <w:rPr>
      <w:rFonts w:ascii="Times" w:eastAsiaTheme="minorEastAsia" w:hAnsi="Times"/>
      <w:sz w:val="20"/>
      <w:szCs w:val="20"/>
      <w14:ligatures w14:val="none"/>
    </w:rPr>
  </w:style>
  <w:style w:type="paragraph" w:styleId="Revision">
    <w:name w:val="Revision"/>
    <w:hidden/>
    <w:uiPriority w:val="99"/>
    <w:semiHidden/>
    <w:rsid w:val="00FA4299"/>
    <w:pPr>
      <w:spacing w:after="0" w:line="240" w:lineRule="auto"/>
    </w:pPr>
    <w:rPr>
      <w:rFonts w:eastAsiaTheme="minorHAnsi"/>
      <w:kern w:val="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0400">
      <w:bodyDiv w:val="1"/>
      <w:marLeft w:val="0"/>
      <w:marRight w:val="0"/>
      <w:marTop w:val="0"/>
      <w:marBottom w:val="0"/>
      <w:divBdr>
        <w:top w:val="none" w:sz="0" w:space="0" w:color="auto"/>
        <w:left w:val="none" w:sz="0" w:space="0" w:color="auto"/>
        <w:bottom w:val="none" w:sz="0" w:space="0" w:color="auto"/>
        <w:right w:val="none" w:sz="0" w:space="0" w:color="auto"/>
      </w:divBdr>
    </w:div>
    <w:div w:id="138303402">
      <w:bodyDiv w:val="1"/>
      <w:marLeft w:val="0"/>
      <w:marRight w:val="0"/>
      <w:marTop w:val="0"/>
      <w:marBottom w:val="0"/>
      <w:divBdr>
        <w:top w:val="none" w:sz="0" w:space="0" w:color="auto"/>
        <w:left w:val="none" w:sz="0" w:space="0" w:color="auto"/>
        <w:bottom w:val="none" w:sz="0" w:space="0" w:color="auto"/>
        <w:right w:val="none" w:sz="0" w:space="0" w:color="auto"/>
      </w:divBdr>
    </w:div>
    <w:div w:id="203641120">
      <w:bodyDiv w:val="1"/>
      <w:marLeft w:val="0"/>
      <w:marRight w:val="0"/>
      <w:marTop w:val="0"/>
      <w:marBottom w:val="0"/>
      <w:divBdr>
        <w:top w:val="none" w:sz="0" w:space="0" w:color="auto"/>
        <w:left w:val="none" w:sz="0" w:space="0" w:color="auto"/>
        <w:bottom w:val="none" w:sz="0" w:space="0" w:color="auto"/>
        <w:right w:val="none" w:sz="0" w:space="0" w:color="auto"/>
      </w:divBdr>
    </w:div>
    <w:div w:id="233584423">
      <w:bodyDiv w:val="1"/>
      <w:marLeft w:val="0"/>
      <w:marRight w:val="0"/>
      <w:marTop w:val="0"/>
      <w:marBottom w:val="0"/>
      <w:divBdr>
        <w:top w:val="none" w:sz="0" w:space="0" w:color="auto"/>
        <w:left w:val="none" w:sz="0" w:space="0" w:color="auto"/>
        <w:bottom w:val="none" w:sz="0" w:space="0" w:color="auto"/>
        <w:right w:val="none" w:sz="0" w:space="0" w:color="auto"/>
      </w:divBdr>
    </w:div>
    <w:div w:id="406538171">
      <w:bodyDiv w:val="1"/>
      <w:marLeft w:val="0"/>
      <w:marRight w:val="0"/>
      <w:marTop w:val="0"/>
      <w:marBottom w:val="0"/>
      <w:divBdr>
        <w:top w:val="none" w:sz="0" w:space="0" w:color="auto"/>
        <w:left w:val="none" w:sz="0" w:space="0" w:color="auto"/>
        <w:bottom w:val="none" w:sz="0" w:space="0" w:color="auto"/>
        <w:right w:val="none" w:sz="0" w:space="0" w:color="auto"/>
      </w:divBdr>
    </w:div>
    <w:div w:id="414595856">
      <w:bodyDiv w:val="1"/>
      <w:marLeft w:val="0"/>
      <w:marRight w:val="0"/>
      <w:marTop w:val="0"/>
      <w:marBottom w:val="0"/>
      <w:divBdr>
        <w:top w:val="none" w:sz="0" w:space="0" w:color="auto"/>
        <w:left w:val="none" w:sz="0" w:space="0" w:color="auto"/>
        <w:bottom w:val="none" w:sz="0" w:space="0" w:color="auto"/>
        <w:right w:val="none" w:sz="0" w:space="0" w:color="auto"/>
      </w:divBdr>
    </w:div>
    <w:div w:id="549995407">
      <w:bodyDiv w:val="1"/>
      <w:marLeft w:val="0"/>
      <w:marRight w:val="0"/>
      <w:marTop w:val="0"/>
      <w:marBottom w:val="0"/>
      <w:divBdr>
        <w:top w:val="none" w:sz="0" w:space="0" w:color="auto"/>
        <w:left w:val="none" w:sz="0" w:space="0" w:color="auto"/>
        <w:bottom w:val="none" w:sz="0" w:space="0" w:color="auto"/>
        <w:right w:val="none" w:sz="0" w:space="0" w:color="auto"/>
      </w:divBdr>
    </w:div>
    <w:div w:id="646513358">
      <w:bodyDiv w:val="1"/>
      <w:marLeft w:val="0"/>
      <w:marRight w:val="0"/>
      <w:marTop w:val="0"/>
      <w:marBottom w:val="0"/>
      <w:divBdr>
        <w:top w:val="none" w:sz="0" w:space="0" w:color="auto"/>
        <w:left w:val="none" w:sz="0" w:space="0" w:color="auto"/>
        <w:bottom w:val="none" w:sz="0" w:space="0" w:color="auto"/>
        <w:right w:val="none" w:sz="0" w:space="0" w:color="auto"/>
      </w:divBdr>
    </w:div>
    <w:div w:id="714544982">
      <w:bodyDiv w:val="1"/>
      <w:marLeft w:val="0"/>
      <w:marRight w:val="0"/>
      <w:marTop w:val="0"/>
      <w:marBottom w:val="0"/>
      <w:divBdr>
        <w:top w:val="none" w:sz="0" w:space="0" w:color="auto"/>
        <w:left w:val="none" w:sz="0" w:space="0" w:color="auto"/>
        <w:bottom w:val="none" w:sz="0" w:space="0" w:color="auto"/>
        <w:right w:val="none" w:sz="0" w:space="0" w:color="auto"/>
      </w:divBdr>
    </w:div>
    <w:div w:id="747578064">
      <w:bodyDiv w:val="1"/>
      <w:marLeft w:val="0"/>
      <w:marRight w:val="0"/>
      <w:marTop w:val="0"/>
      <w:marBottom w:val="0"/>
      <w:divBdr>
        <w:top w:val="none" w:sz="0" w:space="0" w:color="auto"/>
        <w:left w:val="none" w:sz="0" w:space="0" w:color="auto"/>
        <w:bottom w:val="none" w:sz="0" w:space="0" w:color="auto"/>
        <w:right w:val="none" w:sz="0" w:space="0" w:color="auto"/>
      </w:divBdr>
    </w:div>
    <w:div w:id="887380547">
      <w:bodyDiv w:val="1"/>
      <w:marLeft w:val="0"/>
      <w:marRight w:val="0"/>
      <w:marTop w:val="0"/>
      <w:marBottom w:val="0"/>
      <w:divBdr>
        <w:top w:val="none" w:sz="0" w:space="0" w:color="auto"/>
        <w:left w:val="none" w:sz="0" w:space="0" w:color="auto"/>
        <w:bottom w:val="none" w:sz="0" w:space="0" w:color="auto"/>
        <w:right w:val="none" w:sz="0" w:space="0" w:color="auto"/>
      </w:divBdr>
    </w:div>
    <w:div w:id="952320355">
      <w:bodyDiv w:val="1"/>
      <w:marLeft w:val="0"/>
      <w:marRight w:val="0"/>
      <w:marTop w:val="0"/>
      <w:marBottom w:val="0"/>
      <w:divBdr>
        <w:top w:val="none" w:sz="0" w:space="0" w:color="auto"/>
        <w:left w:val="none" w:sz="0" w:space="0" w:color="auto"/>
        <w:bottom w:val="none" w:sz="0" w:space="0" w:color="auto"/>
        <w:right w:val="none" w:sz="0" w:space="0" w:color="auto"/>
      </w:divBdr>
    </w:div>
    <w:div w:id="969365064">
      <w:bodyDiv w:val="1"/>
      <w:marLeft w:val="0"/>
      <w:marRight w:val="0"/>
      <w:marTop w:val="0"/>
      <w:marBottom w:val="0"/>
      <w:divBdr>
        <w:top w:val="none" w:sz="0" w:space="0" w:color="auto"/>
        <w:left w:val="none" w:sz="0" w:space="0" w:color="auto"/>
        <w:bottom w:val="none" w:sz="0" w:space="0" w:color="auto"/>
        <w:right w:val="none" w:sz="0" w:space="0" w:color="auto"/>
      </w:divBdr>
      <w:divsChild>
        <w:div w:id="2145196376">
          <w:marLeft w:val="0"/>
          <w:marRight w:val="0"/>
          <w:marTop w:val="0"/>
          <w:marBottom w:val="0"/>
          <w:divBdr>
            <w:top w:val="none" w:sz="0" w:space="0" w:color="auto"/>
            <w:left w:val="none" w:sz="0" w:space="0" w:color="auto"/>
            <w:bottom w:val="none" w:sz="0" w:space="0" w:color="auto"/>
            <w:right w:val="none" w:sz="0" w:space="0" w:color="auto"/>
          </w:divBdr>
        </w:div>
        <w:div w:id="1103651017">
          <w:marLeft w:val="0"/>
          <w:marRight w:val="0"/>
          <w:marTop w:val="0"/>
          <w:marBottom w:val="0"/>
          <w:divBdr>
            <w:top w:val="none" w:sz="0" w:space="0" w:color="auto"/>
            <w:left w:val="none" w:sz="0" w:space="0" w:color="auto"/>
            <w:bottom w:val="none" w:sz="0" w:space="0" w:color="auto"/>
            <w:right w:val="none" w:sz="0" w:space="0" w:color="auto"/>
          </w:divBdr>
        </w:div>
        <w:div w:id="681592009">
          <w:marLeft w:val="0"/>
          <w:marRight w:val="0"/>
          <w:marTop w:val="0"/>
          <w:marBottom w:val="0"/>
          <w:divBdr>
            <w:top w:val="none" w:sz="0" w:space="0" w:color="auto"/>
            <w:left w:val="none" w:sz="0" w:space="0" w:color="auto"/>
            <w:bottom w:val="none" w:sz="0" w:space="0" w:color="auto"/>
            <w:right w:val="none" w:sz="0" w:space="0" w:color="auto"/>
          </w:divBdr>
        </w:div>
        <w:div w:id="35278195">
          <w:marLeft w:val="0"/>
          <w:marRight w:val="0"/>
          <w:marTop w:val="0"/>
          <w:marBottom w:val="0"/>
          <w:divBdr>
            <w:top w:val="none" w:sz="0" w:space="0" w:color="auto"/>
            <w:left w:val="none" w:sz="0" w:space="0" w:color="auto"/>
            <w:bottom w:val="none" w:sz="0" w:space="0" w:color="auto"/>
            <w:right w:val="none" w:sz="0" w:space="0" w:color="auto"/>
          </w:divBdr>
        </w:div>
        <w:div w:id="1568421439">
          <w:marLeft w:val="0"/>
          <w:marRight w:val="0"/>
          <w:marTop w:val="0"/>
          <w:marBottom w:val="0"/>
          <w:divBdr>
            <w:top w:val="none" w:sz="0" w:space="0" w:color="auto"/>
            <w:left w:val="none" w:sz="0" w:space="0" w:color="auto"/>
            <w:bottom w:val="none" w:sz="0" w:space="0" w:color="auto"/>
            <w:right w:val="none" w:sz="0" w:space="0" w:color="auto"/>
          </w:divBdr>
        </w:div>
        <w:div w:id="782042377">
          <w:marLeft w:val="0"/>
          <w:marRight w:val="0"/>
          <w:marTop w:val="0"/>
          <w:marBottom w:val="0"/>
          <w:divBdr>
            <w:top w:val="none" w:sz="0" w:space="0" w:color="auto"/>
            <w:left w:val="none" w:sz="0" w:space="0" w:color="auto"/>
            <w:bottom w:val="none" w:sz="0" w:space="0" w:color="auto"/>
            <w:right w:val="none" w:sz="0" w:space="0" w:color="auto"/>
          </w:divBdr>
        </w:div>
      </w:divsChild>
    </w:div>
    <w:div w:id="1026172150">
      <w:bodyDiv w:val="1"/>
      <w:marLeft w:val="0"/>
      <w:marRight w:val="0"/>
      <w:marTop w:val="0"/>
      <w:marBottom w:val="0"/>
      <w:divBdr>
        <w:top w:val="none" w:sz="0" w:space="0" w:color="auto"/>
        <w:left w:val="none" w:sz="0" w:space="0" w:color="auto"/>
        <w:bottom w:val="none" w:sz="0" w:space="0" w:color="auto"/>
        <w:right w:val="none" w:sz="0" w:space="0" w:color="auto"/>
      </w:divBdr>
    </w:div>
    <w:div w:id="1147362207">
      <w:bodyDiv w:val="1"/>
      <w:marLeft w:val="0"/>
      <w:marRight w:val="0"/>
      <w:marTop w:val="0"/>
      <w:marBottom w:val="0"/>
      <w:divBdr>
        <w:top w:val="none" w:sz="0" w:space="0" w:color="auto"/>
        <w:left w:val="none" w:sz="0" w:space="0" w:color="auto"/>
        <w:bottom w:val="none" w:sz="0" w:space="0" w:color="auto"/>
        <w:right w:val="none" w:sz="0" w:space="0" w:color="auto"/>
      </w:divBdr>
      <w:divsChild>
        <w:div w:id="1664505890">
          <w:marLeft w:val="0"/>
          <w:marRight w:val="0"/>
          <w:marTop w:val="0"/>
          <w:marBottom w:val="0"/>
          <w:divBdr>
            <w:top w:val="none" w:sz="0" w:space="0" w:color="auto"/>
            <w:left w:val="none" w:sz="0" w:space="0" w:color="auto"/>
            <w:bottom w:val="none" w:sz="0" w:space="0" w:color="auto"/>
            <w:right w:val="none" w:sz="0" w:space="0" w:color="auto"/>
          </w:divBdr>
        </w:div>
        <w:div w:id="946545842">
          <w:marLeft w:val="0"/>
          <w:marRight w:val="0"/>
          <w:marTop w:val="0"/>
          <w:marBottom w:val="0"/>
          <w:divBdr>
            <w:top w:val="none" w:sz="0" w:space="0" w:color="auto"/>
            <w:left w:val="none" w:sz="0" w:space="0" w:color="auto"/>
            <w:bottom w:val="none" w:sz="0" w:space="0" w:color="auto"/>
            <w:right w:val="none" w:sz="0" w:space="0" w:color="auto"/>
          </w:divBdr>
        </w:div>
        <w:div w:id="1626884378">
          <w:marLeft w:val="0"/>
          <w:marRight w:val="0"/>
          <w:marTop w:val="0"/>
          <w:marBottom w:val="0"/>
          <w:divBdr>
            <w:top w:val="none" w:sz="0" w:space="0" w:color="auto"/>
            <w:left w:val="none" w:sz="0" w:space="0" w:color="auto"/>
            <w:bottom w:val="none" w:sz="0" w:space="0" w:color="auto"/>
            <w:right w:val="none" w:sz="0" w:space="0" w:color="auto"/>
          </w:divBdr>
        </w:div>
        <w:div w:id="2018537506">
          <w:marLeft w:val="0"/>
          <w:marRight w:val="0"/>
          <w:marTop w:val="0"/>
          <w:marBottom w:val="0"/>
          <w:divBdr>
            <w:top w:val="none" w:sz="0" w:space="0" w:color="auto"/>
            <w:left w:val="none" w:sz="0" w:space="0" w:color="auto"/>
            <w:bottom w:val="none" w:sz="0" w:space="0" w:color="auto"/>
            <w:right w:val="none" w:sz="0" w:space="0" w:color="auto"/>
          </w:divBdr>
        </w:div>
        <w:div w:id="61878674">
          <w:marLeft w:val="0"/>
          <w:marRight w:val="0"/>
          <w:marTop w:val="0"/>
          <w:marBottom w:val="0"/>
          <w:divBdr>
            <w:top w:val="none" w:sz="0" w:space="0" w:color="auto"/>
            <w:left w:val="none" w:sz="0" w:space="0" w:color="auto"/>
            <w:bottom w:val="none" w:sz="0" w:space="0" w:color="auto"/>
            <w:right w:val="none" w:sz="0" w:space="0" w:color="auto"/>
          </w:divBdr>
        </w:div>
        <w:div w:id="1445615664">
          <w:marLeft w:val="0"/>
          <w:marRight w:val="0"/>
          <w:marTop w:val="0"/>
          <w:marBottom w:val="0"/>
          <w:divBdr>
            <w:top w:val="none" w:sz="0" w:space="0" w:color="auto"/>
            <w:left w:val="none" w:sz="0" w:space="0" w:color="auto"/>
            <w:bottom w:val="none" w:sz="0" w:space="0" w:color="auto"/>
            <w:right w:val="none" w:sz="0" w:space="0" w:color="auto"/>
          </w:divBdr>
        </w:div>
      </w:divsChild>
    </w:div>
    <w:div w:id="1243953064">
      <w:bodyDiv w:val="1"/>
      <w:marLeft w:val="0"/>
      <w:marRight w:val="0"/>
      <w:marTop w:val="0"/>
      <w:marBottom w:val="0"/>
      <w:divBdr>
        <w:top w:val="none" w:sz="0" w:space="0" w:color="auto"/>
        <w:left w:val="none" w:sz="0" w:space="0" w:color="auto"/>
        <w:bottom w:val="none" w:sz="0" w:space="0" w:color="auto"/>
        <w:right w:val="none" w:sz="0" w:space="0" w:color="auto"/>
      </w:divBdr>
    </w:div>
    <w:div w:id="1550415814">
      <w:bodyDiv w:val="1"/>
      <w:marLeft w:val="0"/>
      <w:marRight w:val="0"/>
      <w:marTop w:val="0"/>
      <w:marBottom w:val="0"/>
      <w:divBdr>
        <w:top w:val="none" w:sz="0" w:space="0" w:color="auto"/>
        <w:left w:val="none" w:sz="0" w:space="0" w:color="auto"/>
        <w:bottom w:val="none" w:sz="0" w:space="0" w:color="auto"/>
        <w:right w:val="none" w:sz="0" w:space="0" w:color="auto"/>
      </w:divBdr>
    </w:div>
    <w:div w:id="1609001939">
      <w:bodyDiv w:val="1"/>
      <w:marLeft w:val="0"/>
      <w:marRight w:val="0"/>
      <w:marTop w:val="0"/>
      <w:marBottom w:val="0"/>
      <w:divBdr>
        <w:top w:val="none" w:sz="0" w:space="0" w:color="auto"/>
        <w:left w:val="none" w:sz="0" w:space="0" w:color="auto"/>
        <w:bottom w:val="none" w:sz="0" w:space="0" w:color="auto"/>
        <w:right w:val="none" w:sz="0" w:space="0" w:color="auto"/>
      </w:divBdr>
    </w:div>
    <w:div w:id="1683505831">
      <w:bodyDiv w:val="1"/>
      <w:marLeft w:val="0"/>
      <w:marRight w:val="0"/>
      <w:marTop w:val="0"/>
      <w:marBottom w:val="0"/>
      <w:divBdr>
        <w:top w:val="none" w:sz="0" w:space="0" w:color="auto"/>
        <w:left w:val="none" w:sz="0" w:space="0" w:color="auto"/>
        <w:bottom w:val="none" w:sz="0" w:space="0" w:color="auto"/>
        <w:right w:val="none" w:sz="0" w:space="0" w:color="auto"/>
      </w:divBdr>
      <w:divsChild>
        <w:div w:id="792361171">
          <w:marLeft w:val="0"/>
          <w:marRight w:val="0"/>
          <w:marTop w:val="0"/>
          <w:marBottom w:val="0"/>
          <w:divBdr>
            <w:top w:val="none" w:sz="0" w:space="0" w:color="auto"/>
            <w:left w:val="none" w:sz="0" w:space="0" w:color="auto"/>
            <w:bottom w:val="none" w:sz="0" w:space="0" w:color="auto"/>
            <w:right w:val="none" w:sz="0" w:space="0" w:color="auto"/>
          </w:divBdr>
        </w:div>
        <w:div w:id="1586038433">
          <w:marLeft w:val="0"/>
          <w:marRight w:val="0"/>
          <w:marTop w:val="0"/>
          <w:marBottom w:val="0"/>
          <w:divBdr>
            <w:top w:val="none" w:sz="0" w:space="0" w:color="auto"/>
            <w:left w:val="none" w:sz="0" w:space="0" w:color="auto"/>
            <w:bottom w:val="none" w:sz="0" w:space="0" w:color="auto"/>
            <w:right w:val="none" w:sz="0" w:space="0" w:color="auto"/>
          </w:divBdr>
        </w:div>
        <w:div w:id="1569683331">
          <w:marLeft w:val="0"/>
          <w:marRight w:val="0"/>
          <w:marTop w:val="0"/>
          <w:marBottom w:val="0"/>
          <w:divBdr>
            <w:top w:val="none" w:sz="0" w:space="0" w:color="auto"/>
            <w:left w:val="none" w:sz="0" w:space="0" w:color="auto"/>
            <w:bottom w:val="none" w:sz="0" w:space="0" w:color="auto"/>
            <w:right w:val="none" w:sz="0" w:space="0" w:color="auto"/>
          </w:divBdr>
        </w:div>
        <w:div w:id="135101236">
          <w:marLeft w:val="0"/>
          <w:marRight w:val="0"/>
          <w:marTop w:val="0"/>
          <w:marBottom w:val="0"/>
          <w:divBdr>
            <w:top w:val="none" w:sz="0" w:space="0" w:color="auto"/>
            <w:left w:val="none" w:sz="0" w:space="0" w:color="auto"/>
            <w:bottom w:val="none" w:sz="0" w:space="0" w:color="auto"/>
            <w:right w:val="none" w:sz="0" w:space="0" w:color="auto"/>
          </w:divBdr>
        </w:div>
        <w:div w:id="407849345">
          <w:marLeft w:val="0"/>
          <w:marRight w:val="0"/>
          <w:marTop w:val="0"/>
          <w:marBottom w:val="0"/>
          <w:divBdr>
            <w:top w:val="none" w:sz="0" w:space="0" w:color="auto"/>
            <w:left w:val="none" w:sz="0" w:space="0" w:color="auto"/>
            <w:bottom w:val="none" w:sz="0" w:space="0" w:color="auto"/>
            <w:right w:val="none" w:sz="0" w:space="0" w:color="auto"/>
          </w:divBdr>
        </w:div>
        <w:div w:id="136991572">
          <w:marLeft w:val="0"/>
          <w:marRight w:val="0"/>
          <w:marTop w:val="0"/>
          <w:marBottom w:val="0"/>
          <w:divBdr>
            <w:top w:val="none" w:sz="0" w:space="0" w:color="auto"/>
            <w:left w:val="none" w:sz="0" w:space="0" w:color="auto"/>
            <w:bottom w:val="none" w:sz="0" w:space="0" w:color="auto"/>
            <w:right w:val="none" w:sz="0" w:space="0" w:color="auto"/>
          </w:divBdr>
        </w:div>
      </w:divsChild>
    </w:div>
    <w:div w:id="1737166025">
      <w:bodyDiv w:val="1"/>
      <w:marLeft w:val="0"/>
      <w:marRight w:val="0"/>
      <w:marTop w:val="0"/>
      <w:marBottom w:val="0"/>
      <w:divBdr>
        <w:top w:val="none" w:sz="0" w:space="0" w:color="auto"/>
        <w:left w:val="none" w:sz="0" w:space="0" w:color="auto"/>
        <w:bottom w:val="none" w:sz="0" w:space="0" w:color="auto"/>
        <w:right w:val="none" w:sz="0" w:space="0" w:color="auto"/>
      </w:divBdr>
    </w:div>
    <w:div w:id="1846941500">
      <w:bodyDiv w:val="1"/>
      <w:marLeft w:val="0"/>
      <w:marRight w:val="0"/>
      <w:marTop w:val="0"/>
      <w:marBottom w:val="0"/>
      <w:divBdr>
        <w:top w:val="none" w:sz="0" w:space="0" w:color="auto"/>
        <w:left w:val="none" w:sz="0" w:space="0" w:color="auto"/>
        <w:bottom w:val="none" w:sz="0" w:space="0" w:color="auto"/>
        <w:right w:val="none" w:sz="0" w:space="0" w:color="auto"/>
      </w:divBdr>
    </w:div>
    <w:div w:id="1987663568">
      <w:bodyDiv w:val="1"/>
      <w:marLeft w:val="0"/>
      <w:marRight w:val="0"/>
      <w:marTop w:val="0"/>
      <w:marBottom w:val="0"/>
      <w:divBdr>
        <w:top w:val="none" w:sz="0" w:space="0" w:color="auto"/>
        <w:left w:val="none" w:sz="0" w:space="0" w:color="auto"/>
        <w:bottom w:val="none" w:sz="0" w:space="0" w:color="auto"/>
        <w:right w:val="none" w:sz="0" w:space="0" w:color="auto"/>
      </w:divBdr>
      <w:divsChild>
        <w:div w:id="1694578350">
          <w:marLeft w:val="0"/>
          <w:marRight w:val="0"/>
          <w:marTop w:val="0"/>
          <w:marBottom w:val="0"/>
          <w:divBdr>
            <w:top w:val="none" w:sz="0" w:space="0" w:color="auto"/>
            <w:left w:val="none" w:sz="0" w:space="0" w:color="auto"/>
            <w:bottom w:val="none" w:sz="0" w:space="0" w:color="auto"/>
            <w:right w:val="none" w:sz="0" w:space="0" w:color="auto"/>
          </w:divBdr>
        </w:div>
        <w:div w:id="1264531820">
          <w:marLeft w:val="0"/>
          <w:marRight w:val="0"/>
          <w:marTop w:val="0"/>
          <w:marBottom w:val="0"/>
          <w:divBdr>
            <w:top w:val="none" w:sz="0" w:space="0" w:color="auto"/>
            <w:left w:val="none" w:sz="0" w:space="0" w:color="auto"/>
            <w:bottom w:val="none" w:sz="0" w:space="0" w:color="auto"/>
            <w:right w:val="none" w:sz="0" w:space="0" w:color="auto"/>
          </w:divBdr>
        </w:div>
        <w:div w:id="2100980663">
          <w:marLeft w:val="0"/>
          <w:marRight w:val="0"/>
          <w:marTop w:val="0"/>
          <w:marBottom w:val="0"/>
          <w:divBdr>
            <w:top w:val="none" w:sz="0" w:space="0" w:color="auto"/>
            <w:left w:val="none" w:sz="0" w:space="0" w:color="auto"/>
            <w:bottom w:val="none" w:sz="0" w:space="0" w:color="auto"/>
            <w:right w:val="none" w:sz="0" w:space="0" w:color="auto"/>
          </w:divBdr>
        </w:div>
        <w:div w:id="1643658727">
          <w:marLeft w:val="0"/>
          <w:marRight w:val="0"/>
          <w:marTop w:val="0"/>
          <w:marBottom w:val="0"/>
          <w:divBdr>
            <w:top w:val="none" w:sz="0" w:space="0" w:color="auto"/>
            <w:left w:val="none" w:sz="0" w:space="0" w:color="auto"/>
            <w:bottom w:val="none" w:sz="0" w:space="0" w:color="auto"/>
            <w:right w:val="none" w:sz="0" w:space="0" w:color="auto"/>
          </w:divBdr>
        </w:div>
        <w:div w:id="1410079215">
          <w:marLeft w:val="0"/>
          <w:marRight w:val="0"/>
          <w:marTop w:val="0"/>
          <w:marBottom w:val="0"/>
          <w:divBdr>
            <w:top w:val="none" w:sz="0" w:space="0" w:color="auto"/>
            <w:left w:val="none" w:sz="0" w:space="0" w:color="auto"/>
            <w:bottom w:val="none" w:sz="0" w:space="0" w:color="auto"/>
            <w:right w:val="none" w:sz="0" w:space="0" w:color="auto"/>
          </w:divBdr>
        </w:div>
        <w:div w:id="2060470724">
          <w:marLeft w:val="0"/>
          <w:marRight w:val="0"/>
          <w:marTop w:val="0"/>
          <w:marBottom w:val="0"/>
          <w:divBdr>
            <w:top w:val="none" w:sz="0" w:space="0" w:color="auto"/>
            <w:left w:val="none" w:sz="0" w:space="0" w:color="auto"/>
            <w:bottom w:val="none" w:sz="0" w:space="0" w:color="auto"/>
            <w:right w:val="none" w:sz="0" w:space="0" w:color="auto"/>
          </w:divBdr>
        </w:div>
      </w:divsChild>
    </w:div>
    <w:div w:id="2015836583">
      <w:bodyDiv w:val="1"/>
      <w:marLeft w:val="0"/>
      <w:marRight w:val="0"/>
      <w:marTop w:val="0"/>
      <w:marBottom w:val="0"/>
      <w:divBdr>
        <w:top w:val="none" w:sz="0" w:space="0" w:color="auto"/>
        <w:left w:val="none" w:sz="0" w:space="0" w:color="auto"/>
        <w:bottom w:val="none" w:sz="0" w:space="0" w:color="auto"/>
        <w:right w:val="none" w:sz="0" w:space="0" w:color="auto"/>
      </w:divBdr>
    </w:div>
    <w:div w:id="20233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h.gov.au/Senators_and_Members/Parliamentarian_Search_Results?q=&amp;sen=1&amp;par=-1&amp;gen=0&amp;ps=0" TargetMode="External"/><Relationship Id="rId21" Type="http://schemas.openxmlformats.org/officeDocument/2006/relationships/hyperlink" Target="https://www.naeyc.org/our-work/public-policy-advocacy/letter-editor-template" TargetMode="External"/><Relationship Id="rId42" Type="http://schemas.openxmlformats.org/officeDocument/2006/relationships/hyperlink" Target="mailto:senator.farrell@aph.gov.au" TargetMode="External"/><Relationship Id="rId47" Type="http://schemas.openxmlformats.org/officeDocument/2006/relationships/hyperlink" Target="mailto:senator.pocock@aph.gov.au" TargetMode="External"/><Relationship Id="rId63" Type="http://schemas.openxmlformats.org/officeDocument/2006/relationships/hyperlink" Target="mailto:senator.ghosh@aph.gov.au" TargetMode="External"/><Relationship Id="rId68" Type="http://schemas.openxmlformats.org/officeDocument/2006/relationships/hyperlink" Target="mailto:senator.steele-john@aph.gov.au" TargetMode="External"/><Relationship Id="rId16" Type="http://schemas.openxmlformats.org/officeDocument/2006/relationships/hyperlink" Target="https://assets.nationbuilder.com/asrccampaigns/pages/3472/attachments/original/1721280178/ASRCreport_Healthcrisisinoffshoredetention_July2024.pdf?1721280178" TargetMode="External"/><Relationship Id="rId11" Type="http://schemas.openxmlformats.org/officeDocument/2006/relationships/image" Target="media/image2.png"/><Relationship Id="rId24" Type="http://schemas.openxmlformats.org/officeDocument/2006/relationships/hyperlink" Target="https://www.pm.gov.au/contact-your-pm" TargetMode="External"/><Relationship Id="rId32" Type="http://schemas.openxmlformats.org/officeDocument/2006/relationships/hyperlink" Target="mailto:senator.faruqi@aph.gov.au" TargetMode="External"/><Relationship Id="rId37" Type="http://schemas.openxmlformats.org/officeDocument/2006/relationships/hyperlink" Target="mailto:senator.green@aph.gov.au" TargetMode="External"/><Relationship Id="rId40" Type="http://schemas.openxmlformats.org/officeDocument/2006/relationships/hyperlink" Target="mailto:senator.waters@aph.gov.au" TargetMode="External"/><Relationship Id="rId45" Type="http://schemas.openxmlformats.org/officeDocument/2006/relationships/hyperlink" Target="mailto:senator.wong@aph.gov.au" TargetMode="External"/><Relationship Id="rId53" Type="http://schemas.openxmlformats.org/officeDocument/2006/relationships/hyperlink" Target="mailto:senator.dolega@aph.gov.au" TargetMode="External"/><Relationship Id="rId58" Type="http://schemas.openxmlformats.org/officeDocument/2006/relationships/hyperlink" Target="mailto:senator.stewart@aph.gov.au" TargetMode="External"/><Relationship Id="rId66" Type="http://schemas.openxmlformats.org/officeDocument/2006/relationships/hyperlink" Target="mailto:senator.whiteaker@aph.gov.au"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mailto:senator.hodgins-may@aph.gov.au" TargetMode="External"/><Relationship Id="rId19" Type="http://schemas.openxmlformats.org/officeDocument/2006/relationships/hyperlink" Target="https://www.theguardian.com/australia-news/2025/jun/06/we-just-sit-here-the-broken-men-australias-offshore-detention-regime-left-behind-in-papua-new-guinea" TargetMode="External"/><Relationship Id="rId14" Type="http://schemas.openxmlformats.org/officeDocument/2006/relationships/hyperlink" Target="https://asrc.org.au/2025/01/14/un-human-right-committee-condemns-australia-offshore-detention-policy/" TargetMode="External"/><Relationship Id="rId22" Type="http://schemas.openxmlformats.org/officeDocument/2006/relationships/hyperlink" Target="https://www.raisetherate.org.au/letter_to_the_editor" TargetMode="External"/><Relationship Id="rId27" Type="http://schemas.openxmlformats.org/officeDocument/2006/relationships/hyperlink" Target="mailto:senator.katy.gallagher@aph.gov.au" TargetMode="External"/><Relationship Id="rId30" Type="http://schemas.openxmlformats.org/officeDocument/2006/relationships/hyperlink" Target="mailto:senator.mcallister@aph.gov.au" TargetMode="External"/><Relationship Id="rId35" Type="http://schemas.openxmlformats.org/officeDocument/2006/relationships/hyperlink" Target="mailto:senator.chisholm@aph.gov.au" TargetMode="External"/><Relationship Id="rId43" Type="http://schemas.openxmlformats.org/officeDocument/2006/relationships/hyperlink" Target="mailto:senator.grogan@aph.gov.au" TargetMode="External"/><Relationship Id="rId48" Type="http://schemas.openxmlformats.org/officeDocument/2006/relationships/hyperlink" Target="mailto:senator.bilyk@aph.gov.au" TargetMode="External"/><Relationship Id="rId56" Type="http://schemas.openxmlformats.org/officeDocument/2006/relationships/hyperlink" Target="mailto:senator.ciccone@aph.gov.au" TargetMode="External"/><Relationship Id="rId64" Type="http://schemas.openxmlformats.org/officeDocument/2006/relationships/hyperlink" Target="mailto:senator.lines@aph.gov.au" TargetMode="External"/><Relationship Id="rId69" Type="http://schemas.openxmlformats.org/officeDocument/2006/relationships/hyperlink" Target="https://docs.google.com/spreadsheets/d/16kX470Wo3SD24I-kyyUEUa-K_VWwcZme/edit?usp=sharing&amp;ouid=102454733924888816420&amp;rtpof=true&amp;sd=true"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senator.urquhart@aph.gov.au"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mailto:austrefugeenetwork@gmail.com" TargetMode="External"/><Relationship Id="rId17" Type="http://schemas.openxmlformats.org/officeDocument/2006/relationships/image" Target="media/image3.png"/><Relationship Id="rId25" Type="http://schemas.openxmlformats.org/officeDocument/2006/relationships/hyperlink" Target="mailto:tony.burke.mp@aph.gov.au" TargetMode="External"/><Relationship Id="rId33" Type="http://schemas.openxmlformats.org/officeDocument/2006/relationships/hyperlink" Target="mailto:senator.shoebridge@aph.gov.au" TargetMode="External"/><Relationship Id="rId38" Type="http://schemas.openxmlformats.org/officeDocument/2006/relationships/hyperlink" Target="mailto:senator.watt@aph.gov.au" TargetMode="External"/><Relationship Id="rId46" Type="http://schemas.openxmlformats.org/officeDocument/2006/relationships/hyperlink" Target="mailto:senator.hanson-young@aph.gov.au" TargetMode="External"/><Relationship Id="rId59" Type="http://schemas.openxmlformats.org/officeDocument/2006/relationships/hyperlink" Target="mailto:senator.walsh@aph.gov.au" TargetMode="External"/><Relationship Id="rId67" Type="http://schemas.openxmlformats.org/officeDocument/2006/relationships/hyperlink" Target="mailto:senator.payman@aph.gov.au" TargetMode="External"/><Relationship Id="rId20" Type="http://schemas.openxmlformats.org/officeDocument/2006/relationships/hyperlink" Target="https://www.climatecouncil.org.au/how-write-effective-letter-editor/" TargetMode="External"/><Relationship Id="rId41" Type="http://schemas.openxmlformats.org/officeDocument/2006/relationships/hyperlink" Target="mailto:senator.walker@aph.gov.au" TargetMode="External"/><Relationship Id="rId54" Type="http://schemas.openxmlformats.org/officeDocument/2006/relationships/hyperlink" Target="mailto:senator.mckim@aph.gov.au" TargetMode="External"/><Relationship Id="rId62" Type="http://schemas.openxmlformats.org/officeDocument/2006/relationships/hyperlink" Target="mailto:senator.cox@aph.gov.au" TargetMode="External"/><Relationship Id="rId70" Type="http://schemas.openxmlformats.org/officeDocument/2006/relationships/hyperlink" Target="mailto:info@REFUGEEADVOCACYNETWORK.ORG,.AU"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heguardian.com/australia-news/2024/nov/12/asylum-seekers-in-australian-offshore-detention-at-20-times-greater-ptsd-risk-than-someone-not-detained-study-finds" TargetMode="External"/><Relationship Id="rId23" Type="http://schemas.openxmlformats.org/officeDocument/2006/relationships/hyperlink" Target="file:///C:\Users\Admin\AppData\Local\Microsoft\Windows\INetCache\Content.Outlook\DXZ66UTV\22.03.16%20-%20Strengthening%20the%20Character%20Test%20Bill.docx" TargetMode="External"/><Relationship Id="rId28" Type="http://schemas.openxmlformats.org/officeDocument/2006/relationships/hyperlink" Target="mailto:senator.david.pocock@aph.gov.au" TargetMode="External"/><Relationship Id="rId36" Type="http://schemas.openxmlformats.org/officeDocument/2006/relationships/hyperlink" Target="mailto:senator.mulholland@aph.gov.au" TargetMode="External"/><Relationship Id="rId49" Type="http://schemas.openxmlformats.org/officeDocument/2006/relationships/hyperlink" Target="mailto:senator.carol.brown@aph.gov.au" TargetMode="External"/><Relationship Id="rId57" Type="http://schemas.openxmlformats.org/officeDocument/2006/relationships/hyperlink" Target="mailto:senator.darmanin@aph.gov.au" TargetMode="External"/><Relationship Id="rId10" Type="http://schemas.openxmlformats.org/officeDocument/2006/relationships/hyperlink" Target="about:blank" TargetMode="External"/><Relationship Id="rId31" Type="http://schemas.openxmlformats.org/officeDocument/2006/relationships/hyperlink" Target="mailto:senator.oneill@aph.gov.au" TargetMode="External"/><Relationship Id="rId44" Type="http://schemas.openxmlformats.org/officeDocument/2006/relationships/hyperlink" Target="mailto:senator.marielle.smith@aph.gov.au" TargetMode="External"/><Relationship Id="rId52" Type="http://schemas.openxmlformats.org/officeDocument/2006/relationships/hyperlink" Target="mailto:senator.dowling@aph.gov.au" TargetMode="External"/><Relationship Id="rId60" Type="http://schemas.openxmlformats.org/officeDocument/2006/relationships/hyperlink" Target="mailto:senator.ananda-rajah@aph.gov.au" TargetMode="External"/><Relationship Id="rId65" Type="http://schemas.openxmlformats.org/officeDocument/2006/relationships/hyperlink" Target="mailto:senator.sterle@aph.gov.au"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ohchr.org/en/press-releases/2025/01/australia-responsible-arbitrary-detention-asylum-seekers-offshore-facilities" TargetMode="External"/><Relationship Id="rId18" Type="http://schemas.openxmlformats.org/officeDocument/2006/relationships/image" Target="media/image4.jpeg"/><Relationship Id="rId39" Type="http://schemas.openxmlformats.org/officeDocument/2006/relationships/hyperlink" Target="mailto:senator.allman-payne@aph.gov.au" TargetMode="External"/><Relationship Id="rId34" Type="http://schemas.openxmlformats.org/officeDocument/2006/relationships/hyperlink" Target="mailto:Senator.McCarthy@aph.gov.au" TargetMode="External"/><Relationship Id="rId50" Type="http://schemas.openxmlformats.org/officeDocument/2006/relationships/hyperlink" Target="mailto:senator.polley@aph.gov.au" TargetMode="External"/><Relationship Id="rId55" Type="http://schemas.openxmlformats.org/officeDocument/2006/relationships/hyperlink" Target="mailto:senator.whish-wilson@aph.gov.au"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mailto:senator.ayres@aph.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theguardian.com/australia-news/2024/nov/12/asylum-seekers-in-australian-offshore-detention-at-20-times-greater-ptsd-risk-than-someone-not-detained-study-finds" TargetMode="External"/><Relationship Id="rId1" Type="http://schemas.openxmlformats.org/officeDocument/2006/relationships/hyperlink" Target="https://www.ohchr.org/en/press-releases/2025/01/australia-responsible-arbitrary-detention-asylum-seekers-offsho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5971-9B6B-6545-9C9D-D05249D2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SusOkada Eileen O'Brien</dc:creator>
  <cp:keywords/>
  <dc:description/>
  <cp:lastModifiedBy>Paul Dunn and Marie Hapke</cp:lastModifiedBy>
  <cp:revision>5</cp:revision>
  <dcterms:created xsi:type="dcterms:W3CDTF">2025-07-02T01:45:00Z</dcterms:created>
  <dcterms:modified xsi:type="dcterms:W3CDTF">2025-07-05T08:48:00Z</dcterms:modified>
</cp:coreProperties>
</file>